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C0695" w14:textId="77777777" w:rsidR="00F57750" w:rsidRPr="004D3F11" w:rsidRDefault="008A43CF" w:rsidP="00F815C1">
      <w:pPr>
        <w:pStyle w:val="Titel"/>
        <w:rPr>
          <w:szCs w:val="36"/>
        </w:rPr>
      </w:pPr>
      <w:r>
        <w:rPr>
          <w:szCs w:val="36"/>
        </w:rPr>
        <w:t>Andrea Liebers</w:t>
      </w:r>
    </w:p>
    <w:p w14:paraId="3B755347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Andrea Liebers ist eine *Autorin.</w:t>
      </w:r>
    </w:p>
    <w:p w14:paraId="1F0899C5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Sie ist 1967 in *Karlsruhe geboren und aufgewachsen.</w:t>
      </w:r>
    </w:p>
    <w:p w14:paraId="27FFDF47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Später *studierte Andrea *Germanistik und *Latein in Heidelberg.</w:t>
      </w:r>
    </w:p>
    <w:p w14:paraId="1E256FED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Nach dem Studium arbeitete Sie für drei Jahre beim DKFZ.</w:t>
      </w:r>
    </w:p>
    <w:p w14:paraId="1D43955E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DKFZ ist die Abkürzung für *</w:t>
      </w:r>
      <w:r>
        <w:rPr>
          <w:b/>
          <w:bCs/>
          <w:szCs w:val="28"/>
        </w:rPr>
        <w:t>D</w:t>
      </w:r>
      <w:r>
        <w:rPr>
          <w:szCs w:val="28"/>
        </w:rPr>
        <w:t xml:space="preserve">eutsches </w:t>
      </w:r>
      <w:r>
        <w:rPr>
          <w:b/>
          <w:bCs/>
          <w:szCs w:val="28"/>
        </w:rPr>
        <w:t>K</w:t>
      </w:r>
      <w:r>
        <w:rPr>
          <w:szCs w:val="28"/>
        </w:rPr>
        <w:t>rebs</w:t>
      </w:r>
      <w:r>
        <w:rPr>
          <w:b/>
          <w:bCs/>
          <w:szCs w:val="28"/>
        </w:rPr>
        <w:t>f</w:t>
      </w:r>
      <w:r>
        <w:rPr>
          <w:szCs w:val="28"/>
        </w:rPr>
        <w:t>orschungs</w:t>
      </w:r>
      <w:r>
        <w:rPr>
          <w:b/>
          <w:bCs/>
          <w:szCs w:val="28"/>
        </w:rPr>
        <w:t>z</w:t>
      </w:r>
      <w:r>
        <w:rPr>
          <w:szCs w:val="28"/>
        </w:rPr>
        <w:t>entrum.</w:t>
      </w:r>
    </w:p>
    <w:p w14:paraId="44C5E874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Die Arbeit am DKFZ hat ihr nicht gefallen.</w:t>
      </w:r>
    </w:p>
    <w:p w14:paraId="7773718B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Andrea Liebers ist danach *Journalistin geworden.</w:t>
      </w:r>
    </w:p>
    <w:p w14:paraId="22D7E5AC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Sie interessiert sich für den *Buddhismus.</w:t>
      </w:r>
    </w:p>
    <w:p w14:paraId="4F92BAD8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Sie hat Texte für Kinder über den Buddhismus geschrieben.</w:t>
      </w:r>
    </w:p>
    <w:p w14:paraId="4B16D59F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Damit hat Sie Kindern den Buddhismus erklärt.</w:t>
      </w:r>
    </w:p>
    <w:p w14:paraId="460E16D8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Andrea Liebers macht das Schreiben für Kinder viel Spaß.</w:t>
      </w:r>
    </w:p>
    <w:p w14:paraId="258F2D65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Deshalb schreibt Sie Geschichten für Kinder.</w:t>
      </w:r>
    </w:p>
    <w:p w14:paraId="00CD35C4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Ihr erstes Buch heißt „*Spuk in Heidelberg“.</w:t>
      </w:r>
    </w:p>
    <w:p w14:paraId="5B944AE9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In dem Buch geht es um eine *Geistergeschichte.</w:t>
      </w:r>
    </w:p>
    <w:p w14:paraId="630ABB03" w14:textId="77777777" w:rsidR="008A43CF" w:rsidRDefault="008A43CF" w:rsidP="008A43CF">
      <w:pPr>
        <w:spacing w:line="480" w:lineRule="auto"/>
        <w:rPr>
          <w:szCs w:val="28"/>
        </w:rPr>
      </w:pPr>
      <w:r>
        <w:rPr>
          <w:szCs w:val="28"/>
        </w:rPr>
        <w:t>Andrea Liebers hat insgesamt sechs Bücher geschrieben.</w:t>
      </w:r>
    </w:p>
    <w:p w14:paraId="21B3F27D" w14:textId="4ABAAADD" w:rsidR="008A43CF" w:rsidRPr="008A43CF" w:rsidRDefault="7DB33B2A" w:rsidP="7DB33B2A">
      <w:pPr>
        <w:spacing w:line="480" w:lineRule="auto"/>
        <w:sectPr w:rsidR="008A43CF" w:rsidRPr="008A43CF" w:rsidSect="0036224C">
          <w:headerReference w:type="default" r:id="rId8"/>
          <w:footerReference w:type="default" r:id="rId9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  <w:r>
        <w:t>Hast du schon das Buch „Spuk in Heidelberg“ gelesen?</w:t>
      </w:r>
    </w:p>
    <w:p w14:paraId="0F6A7CDB" w14:textId="77777777" w:rsidR="00F57750" w:rsidRPr="004D3F11" w:rsidRDefault="00594D40" w:rsidP="00847925">
      <w:pPr>
        <w:pStyle w:val="Worterklrungen"/>
        <w:rPr>
          <w:sz w:val="28"/>
          <w:szCs w:val="28"/>
        </w:rPr>
      </w:pPr>
      <w:r w:rsidRPr="004D3F11">
        <w:rPr>
          <w:sz w:val="28"/>
          <w:szCs w:val="28"/>
        </w:rPr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88"/>
      </w:tblGrid>
      <w:tr w:rsidR="008A43CF" w:rsidRPr="00EF3269" w14:paraId="1AFCD6E1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49010" w14:textId="77777777" w:rsidR="008A43CF" w:rsidRDefault="008A43CF" w:rsidP="0025646E">
            <w:pPr>
              <w:pStyle w:val="TableContents"/>
              <w:spacing w:line="480" w:lineRule="auto"/>
            </w:pPr>
            <w:r>
              <w:t xml:space="preserve">die Autorin, </w:t>
            </w:r>
          </w:p>
          <w:p w14:paraId="7857799F" w14:textId="77777777" w:rsidR="008A43CF" w:rsidRDefault="008A43CF" w:rsidP="0025646E">
            <w:pPr>
              <w:pStyle w:val="TableContents"/>
              <w:spacing w:line="480" w:lineRule="auto"/>
            </w:pPr>
            <w:r>
              <w:t>die Autorinnen,</w:t>
            </w:r>
          </w:p>
          <w:p w14:paraId="4EE1B15D" w14:textId="77777777" w:rsidR="008A43CF" w:rsidRDefault="008A43CF" w:rsidP="0025646E">
            <w:pPr>
              <w:pStyle w:val="TableContents"/>
              <w:spacing w:line="480" w:lineRule="auto"/>
            </w:pPr>
            <w:r>
              <w:t>der Autor,</w:t>
            </w:r>
          </w:p>
          <w:p w14:paraId="435E1D38" w14:textId="77777777" w:rsidR="008A43CF" w:rsidRPr="00EF3269" w:rsidRDefault="008A43CF" w:rsidP="0025646E">
            <w:pPr>
              <w:pStyle w:val="TableContents"/>
              <w:spacing w:line="480" w:lineRule="auto"/>
            </w:pPr>
            <w:r>
              <w:t>die Autoren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99495" w14:textId="77777777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Ein Beruf. Man schreibt Bücher oder andere Texte.</w:t>
            </w:r>
          </w:p>
          <w:p w14:paraId="0C93BE6B" w14:textId="1BE66038" w:rsidR="00B2323A" w:rsidRPr="00A241F7" w:rsidRDefault="00907E18" w:rsidP="00882582">
            <w:pPr>
              <w:pStyle w:val="TableContents"/>
              <w:spacing w:line="48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061065" wp14:editId="538F0ADC">
                  <wp:extent cx="2247544" cy="2657534"/>
                  <wp:effectExtent l="0" t="0" r="635" b="0"/>
                  <wp:docPr id="2" name="Grafik 2" descr="Ein Bild, das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44" cy="265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95274" w14:textId="5EFD0C6C" w:rsidR="0025646E" w:rsidRDefault="0025646E"/>
    <w:p w14:paraId="2CD274BC" w14:textId="20D5208C" w:rsidR="0025646E" w:rsidRDefault="0025646E"/>
    <w:p w14:paraId="2B4E62F1" w14:textId="79368759" w:rsidR="0025646E" w:rsidRDefault="0025646E"/>
    <w:p w14:paraId="3BF34C55" w14:textId="7FC41B09" w:rsidR="0025646E" w:rsidRDefault="0025646E"/>
    <w:p w14:paraId="214E3763" w14:textId="50AF820B" w:rsidR="0025646E" w:rsidRDefault="0025646E"/>
    <w:p w14:paraId="781CB8DC" w14:textId="00ECBA19" w:rsidR="0025646E" w:rsidRDefault="0025646E"/>
    <w:p w14:paraId="14AC1366" w14:textId="2870DA04" w:rsidR="0025646E" w:rsidRDefault="0025646E"/>
    <w:p w14:paraId="0C68A602" w14:textId="25B54EB1" w:rsidR="0025646E" w:rsidRDefault="0025646E"/>
    <w:p w14:paraId="3798A1B9" w14:textId="77777777" w:rsidR="0025646E" w:rsidRDefault="0025646E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88"/>
      </w:tblGrid>
      <w:tr w:rsidR="008A43CF" w:rsidRPr="00EF3269" w14:paraId="42AA2B55" w14:textId="77777777" w:rsidTr="0025646E">
        <w:trPr>
          <w:trHeight w:val="2592"/>
        </w:trPr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23800" w14:textId="5F360A82" w:rsidR="008A43CF" w:rsidRDefault="008A43CF" w:rsidP="0025646E">
            <w:pPr>
              <w:pStyle w:val="TableContents"/>
              <w:spacing w:line="480" w:lineRule="auto"/>
            </w:pPr>
            <w:r>
              <w:lastRenderedPageBreak/>
              <w:t>Karlsruhe</w:t>
            </w:r>
          </w:p>
          <w:p w14:paraId="373DF591" w14:textId="77777777" w:rsidR="0025646E" w:rsidRDefault="0025646E" w:rsidP="0025646E">
            <w:pPr>
              <w:pStyle w:val="TableContents"/>
              <w:spacing w:line="480" w:lineRule="auto"/>
            </w:pPr>
          </w:p>
          <w:p w14:paraId="70CC3E91" w14:textId="74FB13DD" w:rsidR="0025646E" w:rsidRDefault="0025646E" w:rsidP="0025646E">
            <w:pPr>
              <w:pStyle w:val="TableContents"/>
              <w:spacing w:line="480" w:lineRule="auto"/>
            </w:pPr>
            <w:r>
              <w:rPr>
                <w:szCs w:val="28"/>
              </w:rPr>
              <w:t>Heidelberg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92FCB" w14:textId="77777777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Eine Stadt in Deutschland.</w:t>
            </w:r>
          </w:p>
          <w:p w14:paraId="37FB66F9" w14:textId="7CEC4D5F" w:rsidR="008A43CF" w:rsidRDefault="002F1E8E" w:rsidP="005C28E4">
            <w:pPr>
              <w:pStyle w:val="TableContents"/>
              <w:spacing w:line="48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61387D" wp14:editId="699BF8F5">
                  <wp:extent cx="2990215" cy="307848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307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AD1FF" w14:textId="5F029B6F" w:rsidR="0025646E" w:rsidRDefault="0025646E"/>
    <w:p w14:paraId="0211D06A" w14:textId="007512E2" w:rsidR="0025646E" w:rsidRDefault="0025646E"/>
    <w:p w14:paraId="26620733" w14:textId="19BB089D" w:rsidR="0025646E" w:rsidRDefault="0025646E"/>
    <w:p w14:paraId="3746349B" w14:textId="1B5CFE08" w:rsidR="0025646E" w:rsidRDefault="0025646E"/>
    <w:p w14:paraId="598A4149" w14:textId="27F77931" w:rsidR="0025646E" w:rsidRDefault="0025646E"/>
    <w:p w14:paraId="5BF12750" w14:textId="4D7E1216" w:rsidR="0025646E" w:rsidRDefault="0025646E"/>
    <w:p w14:paraId="7888B0A7" w14:textId="2EEDEEA1" w:rsidR="0025646E" w:rsidRDefault="0025646E"/>
    <w:p w14:paraId="78E868FB" w14:textId="071064DD" w:rsidR="0025646E" w:rsidRDefault="0025646E"/>
    <w:p w14:paraId="1AFA398B" w14:textId="0C7E5960" w:rsidR="0025646E" w:rsidRDefault="0025646E"/>
    <w:p w14:paraId="66375D1D" w14:textId="74FC05F0" w:rsidR="0025646E" w:rsidRDefault="0025646E"/>
    <w:p w14:paraId="037CB151" w14:textId="61AB1DE8" w:rsidR="0025646E" w:rsidRDefault="0025646E"/>
    <w:p w14:paraId="7CA730EF" w14:textId="77777777" w:rsidR="0025646E" w:rsidRDefault="0025646E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88"/>
      </w:tblGrid>
      <w:tr w:rsidR="008A43CF" w:rsidRPr="00EF3269" w14:paraId="71AE63F1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14DE8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studieren,</w:t>
            </w:r>
          </w:p>
          <w:p w14:paraId="38D6AC8D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das Studium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C7407" w14:textId="77777777" w:rsidR="003B628C" w:rsidRPr="00B536A7" w:rsidRDefault="003B628C" w:rsidP="003B628C">
            <w:pPr>
              <w:suppressLineNumbers/>
              <w:rPr>
                <w:szCs w:val="28"/>
              </w:rPr>
            </w:pPr>
            <w:r w:rsidRPr="00B536A7">
              <w:rPr>
                <w:szCs w:val="28"/>
              </w:rPr>
              <w:t>Beim Studium wird man auf einen Beruf vorbereitet. Man kann nur studieren, wenn man das Abitur hat.</w:t>
            </w:r>
          </w:p>
          <w:p w14:paraId="32FA46D2" w14:textId="77777777" w:rsidR="008A43CF" w:rsidRDefault="003B628C" w:rsidP="003B628C">
            <w:pPr>
              <w:pStyle w:val="TableContents"/>
              <w:rPr>
                <w:szCs w:val="28"/>
              </w:rPr>
            </w:pPr>
            <w:r w:rsidRPr="00B536A7">
              <w:rPr>
                <w:rFonts w:cs="Calibri Light"/>
                <w:b/>
                <w:bCs/>
                <w:szCs w:val="28"/>
              </w:rPr>
              <w:t>Das Abitur</w:t>
            </w:r>
            <w:r w:rsidRPr="00B536A7">
              <w:rPr>
                <w:szCs w:val="28"/>
              </w:rPr>
              <w:t xml:space="preserve"> ist ein Abschluss. Ein Mensch bekommt das Abitur, wenn er oder sie mit dem Gymnasium fertig ist. Man darf damit studieren.</w:t>
            </w:r>
          </w:p>
          <w:p w14:paraId="1EA66CF3" w14:textId="11C7906A" w:rsidR="003B628C" w:rsidRDefault="003B628C" w:rsidP="003B628C">
            <w:pPr>
              <w:pStyle w:val="TableContents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FBEAC8" wp14:editId="06305F76">
                  <wp:extent cx="3224530" cy="3516630"/>
                  <wp:effectExtent l="0" t="0" r="127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530" cy="351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3CF" w:rsidRPr="00EF3269" w14:paraId="0B571FB1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D0132" w14:textId="77777777" w:rsidR="008A43CF" w:rsidRPr="00EF3269" w:rsidRDefault="008A43CF" w:rsidP="0025646E">
            <w:pPr>
              <w:pStyle w:val="TableContents"/>
              <w:spacing w:line="480" w:lineRule="auto"/>
            </w:pPr>
            <w:r>
              <w:rPr>
                <w:szCs w:val="28"/>
              </w:rPr>
              <w:t>Germanistik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3C3B1" w14:textId="77777777" w:rsidR="008A43CF" w:rsidRPr="00EF3269" w:rsidRDefault="008A43CF" w:rsidP="005C28E4">
            <w:pPr>
              <w:pStyle w:val="TableContents"/>
              <w:spacing w:line="480" w:lineRule="auto"/>
            </w:pPr>
            <w:r>
              <w:rPr>
                <w:szCs w:val="28"/>
              </w:rPr>
              <w:t xml:space="preserve">Die Germanistik ist eine Wissenschaft. Man untersucht die deutsche Sprache. </w:t>
            </w:r>
          </w:p>
        </w:tc>
      </w:tr>
    </w:tbl>
    <w:p w14:paraId="4EFCA0E6" w14:textId="4CB56FF8" w:rsidR="0025646E" w:rsidRDefault="0025646E"/>
    <w:p w14:paraId="679563D1" w14:textId="77777777" w:rsidR="0025646E" w:rsidRDefault="0025646E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88"/>
      </w:tblGrid>
      <w:tr w:rsidR="008A43CF" w:rsidRPr="00EF3269" w14:paraId="4C535FD6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77A3B" w14:textId="77777777" w:rsidR="008A43CF" w:rsidRPr="00EF3269" w:rsidRDefault="008A43CF" w:rsidP="0025646E">
            <w:pPr>
              <w:pStyle w:val="TableContents"/>
              <w:spacing w:line="480" w:lineRule="auto"/>
            </w:pPr>
            <w:r>
              <w:rPr>
                <w:szCs w:val="28"/>
              </w:rPr>
              <w:lastRenderedPageBreak/>
              <w:t>Latein</w:t>
            </w:r>
            <w:r>
              <w:t xml:space="preserve"> 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F45D" w14:textId="77777777" w:rsidR="008A43CF" w:rsidRPr="00EF3269" w:rsidRDefault="008A43CF" w:rsidP="005C28E4">
            <w:pPr>
              <w:pStyle w:val="TableContents"/>
              <w:spacing w:line="480" w:lineRule="auto"/>
            </w:pPr>
            <w:r>
              <w:rPr>
                <w:szCs w:val="28"/>
              </w:rPr>
              <w:t>Latein ist eine alte Sprache. Man spricht heute kaum noch Latein.</w:t>
            </w:r>
          </w:p>
        </w:tc>
      </w:tr>
      <w:tr w:rsidR="008A43CF" w:rsidRPr="00EF3269" w14:paraId="6459F258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7C98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Deutsches Krebsforschungszentrum (DKFZ)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A39F" w14:textId="77777777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Im DKFZ will man mehr über die Krankheit „</w:t>
            </w:r>
            <w:r w:rsidRPr="00C9249D">
              <w:rPr>
                <w:szCs w:val="28"/>
              </w:rPr>
              <w:t>Krebs</w:t>
            </w:r>
            <w:r>
              <w:rPr>
                <w:szCs w:val="28"/>
              </w:rPr>
              <w:t>“ herausfinden. Zum Beispiel:</w:t>
            </w:r>
          </w:p>
          <w:p w14:paraId="7D79BA6A" w14:textId="77777777" w:rsidR="008A43CF" w:rsidRDefault="008A43CF" w:rsidP="008A43CF">
            <w:pPr>
              <w:pStyle w:val="TableContents"/>
              <w:numPr>
                <w:ilvl w:val="0"/>
                <w:numId w:val="2"/>
              </w:numPr>
              <w:spacing w:line="48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Warum gibt es Krebs?</w:t>
            </w:r>
          </w:p>
          <w:p w14:paraId="41F1626E" w14:textId="77777777" w:rsidR="008A43CF" w:rsidRDefault="008A43CF" w:rsidP="008A43CF">
            <w:pPr>
              <w:pStyle w:val="TableContents"/>
              <w:numPr>
                <w:ilvl w:val="0"/>
                <w:numId w:val="2"/>
              </w:numPr>
              <w:spacing w:line="48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Wie wird man wieder gesund? </w:t>
            </w:r>
          </w:p>
        </w:tc>
      </w:tr>
      <w:tr w:rsidR="008A43CF" w:rsidRPr="00EF3269" w14:paraId="36B92A9C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318BF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der Buddhismus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93E1E" w14:textId="77777777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 xml:space="preserve">Eine Religion. </w:t>
            </w:r>
          </w:p>
          <w:p w14:paraId="4160B980" w14:textId="4998CD98" w:rsidR="008A43CF" w:rsidRDefault="00F63BF8" w:rsidP="005C28E4">
            <w:pPr>
              <w:pStyle w:val="TableContents"/>
              <w:spacing w:line="48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142587" wp14:editId="24D3CDBF">
                  <wp:extent cx="2757268" cy="2988554"/>
                  <wp:effectExtent l="0" t="0" r="0" b="0"/>
                  <wp:docPr id="4" name="Grafik 4" descr="Ein Bild, das Text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268" cy="298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34A40" w14:textId="09E466B9" w:rsidR="0025646E" w:rsidRDefault="0025646E"/>
    <w:p w14:paraId="1A458926" w14:textId="78AB2448" w:rsidR="0025646E" w:rsidRDefault="0025646E"/>
    <w:p w14:paraId="589BE82C" w14:textId="77777777" w:rsidR="0025646E" w:rsidRDefault="0025646E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88"/>
      </w:tblGrid>
      <w:tr w:rsidR="008A43CF" w:rsidRPr="00EF3269" w14:paraId="08FC5F55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4649B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 w:rsidRPr="00C1576F">
              <w:rPr>
                <w:szCs w:val="28"/>
              </w:rPr>
              <w:lastRenderedPageBreak/>
              <w:t xml:space="preserve">die Journalistin, </w:t>
            </w:r>
          </w:p>
          <w:p w14:paraId="55B48884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 w:rsidRPr="00C1576F">
              <w:rPr>
                <w:szCs w:val="28"/>
              </w:rPr>
              <w:t>die Journalistinnen</w:t>
            </w:r>
            <w:r>
              <w:rPr>
                <w:szCs w:val="28"/>
              </w:rPr>
              <w:t>,</w:t>
            </w:r>
          </w:p>
          <w:p w14:paraId="09E613B0" w14:textId="77777777" w:rsidR="008A43CF" w:rsidRPr="00C1576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 w:rsidRPr="00C1576F">
              <w:rPr>
                <w:szCs w:val="28"/>
              </w:rPr>
              <w:t>der Journalist</w:t>
            </w:r>
            <w:r>
              <w:rPr>
                <w:szCs w:val="28"/>
              </w:rPr>
              <w:t>,</w:t>
            </w:r>
          </w:p>
          <w:p w14:paraId="5A8DF158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 w:rsidRPr="00C1576F">
              <w:rPr>
                <w:szCs w:val="28"/>
              </w:rPr>
              <w:t>die Journalisten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FAD3" w14:textId="26C02EC6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 xml:space="preserve">Ein Beruf. Man schreibt zum Beispiel Texte für Zeitungen oder Zeitschriften. </w:t>
            </w:r>
          </w:p>
          <w:p w14:paraId="1270B5D5" w14:textId="4F4EAB08" w:rsidR="00F63BF8" w:rsidRDefault="00907E18" w:rsidP="002F1E8E">
            <w:pPr>
              <w:pStyle w:val="TableContents"/>
              <w:spacing w:line="48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043304" wp14:editId="6E28D5E0">
                  <wp:extent cx="2392823" cy="2609798"/>
                  <wp:effectExtent l="0" t="0" r="0" b="0"/>
                  <wp:docPr id="5" name="Grafik 5" descr="Ein Bild, das Text, Buch, Strichzeichnung, Vektor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823" cy="2609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3CF" w:rsidRPr="00EF3269" w14:paraId="5C690175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20722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der Spuk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242AC" w14:textId="77777777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Beim Spuk passieren gruselige Dinge.</w:t>
            </w:r>
          </w:p>
          <w:p w14:paraId="7E389996" w14:textId="214EBF17" w:rsidR="00F63BF8" w:rsidRDefault="00F63BF8" w:rsidP="002F1E8E">
            <w:pPr>
              <w:pStyle w:val="TableContents"/>
              <w:spacing w:line="48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059BA3" wp14:editId="63BF146A">
                  <wp:extent cx="2483950" cy="2920180"/>
                  <wp:effectExtent l="0" t="0" r="5715" b="1270"/>
                  <wp:docPr id="12" name="Grafik 12" descr="Ein Bild, das Text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950" cy="292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6D04D" w14:textId="77777777" w:rsidR="0025646E" w:rsidRDefault="0025646E"/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88"/>
      </w:tblGrid>
      <w:tr w:rsidR="008A43CF" w:rsidRPr="00EF3269" w14:paraId="4EB190BE" w14:textId="77777777" w:rsidTr="0025646E">
        <w:tc>
          <w:tcPr>
            <w:tcW w:w="4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9C9FC" w14:textId="77777777" w:rsidR="008A43C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die Geistergeschichte,</w:t>
            </w:r>
          </w:p>
          <w:p w14:paraId="4C769247" w14:textId="77777777" w:rsidR="008A43CF" w:rsidRPr="00C1576F" w:rsidRDefault="008A43CF" w:rsidP="0025646E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>die Geistergeschichten</w:t>
            </w:r>
          </w:p>
        </w:tc>
        <w:tc>
          <w:tcPr>
            <w:tcW w:w="5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7351C" w14:textId="1A36B291" w:rsidR="008A43CF" w:rsidRDefault="008A43CF" w:rsidP="00F63BF8">
            <w:pPr>
              <w:pStyle w:val="TableContents"/>
              <w:spacing w:line="4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Geister – Geschichte</w:t>
            </w:r>
          </w:p>
          <w:p w14:paraId="5768816C" w14:textId="4543AC93" w:rsidR="008A43CF" w:rsidRPr="00F63BF8" w:rsidRDefault="7DB33B2A" w:rsidP="00F63BF8">
            <w:pPr>
              <w:pStyle w:val="TableContents"/>
              <w:spacing w:line="480" w:lineRule="auto"/>
              <w:rPr>
                <w:b/>
                <w:bCs/>
                <w:szCs w:val="28"/>
              </w:rPr>
            </w:pPr>
            <w:r w:rsidRPr="7DB33B2A">
              <w:rPr>
                <w:b/>
                <w:bCs/>
              </w:rPr>
              <w:t>Geist:</w:t>
            </w:r>
            <w:r w:rsidRPr="7DB33B2A">
              <w:rPr>
                <w:noProof/>
                <w:lang w:eastAsia="de-DE" w:bidi="ar-SA"/>
              </w:rPr>
              <w:t xml:space="preserve"> </w:t>
            </w:r>
            <w:r w:rsidR="008A43CF">
              <w:rPr>
                <w:noProof/>
              </w:rPr>
              <w:drawing>
                <wp:inline distT="0" distB="0" distL="0" distR="0" wp14:anchorId="50406FF9" wp14:editId="373189DF">
                  <wp:extent cx="1190171" cy="1380236"/>
                  <wp:effectExtent l="0" t="0" r="3810" b="444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71" cy="138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9FD26" w14:textId="77777777" w:rsidR="008A43CF" w:rsidRDefault="008A43CF" w:rsidP="005C28E4">
            <w:pPr>
              <w:pStyle w:val="TableContents"/>
              <w:spacing w:line="480" w:lineRule="auto"/>
              <w:rPr>
                <w:szCs w:val="28"/>
              </w:rPr>
            </w:pPr>
            <w:r>
              <w:rPr>
                <w:szCs w:val="28"/>
              </w:rPr>
              <w:t xml:space="preserve">Eine Geschichte, in der es um Geister geht. </w:t>
            </w:r>
          </w:p>
        </w:tc>
      </w:tr>
    </w:tbl>
    <w:p w14:paraId="4E42EDB1" w14:textId="77777777" w:rsidR="00B2323A" w:rsidRDefault="00B2323A" w:rsidP="008A43CF">
      <w:pPr>
        <w:spacing w:line="480" w:lineRule="auto"/>
        <w:rPr>
          <w:b/>
          <w:bCs/>
        </w:rPr>
      </w:pPr>
    </w:p>
    <w:p w14:paraId="788EF77F" w14:textId="3449779E" w:rsidR="00B2323A" w:rsidRPr="00BB40F5" w:rsidRDefault="00B2323A" w:rsidP="00BB40F5">
      <w:pPr>
        <w:autoSpaceDE/>
        <w:spacing w:line="240" w:lineRule="auto"/>
        <w:rPr>
          <w:b/>
          <w:bCs/>
        </w:rPr>
      </w:pPr>
    </w:p>
    <w:sectPr w:rsidR="00B2323A" w:rsidRPr="00BB40F5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4D" w14:textId="77777777" w:rsidR="00B24E69" w:rsidRDefault="00B24E69" w:rsidP="00A26BEF">
      <w:r>
        <w:separator/>
      </w:r>
    </w:p>
  </w:endnote>
  <w:endnote w:type="continuationSeparator" w:id="0">
    <w:p w14:paraId="5453D6C5" w14:textId="77777777" w:rsidR="00B24E69" w:rsidRDefault="00B24E69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BDF7F2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65DDF659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0A91" w14:textId="77777777" w:rsidR="00B24E69" w:rsidRDefault="00B24E69" w:rsidP="00A26BEF">
      <w:r>
        <w:separator/>
      </w:r>
    </w:p>
  </w:footnote>
  <w:footnote w:type="continuationSeparator" w:id="0">
    <w:p w14:paraId="37C555BE" w14:textId="77777777" w:rsidR="00B24E69" w:rsidRDefault="00B24E69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A85B4F" w14:paraId="33CCD444" w14:textId="77777777" w:rsidTr="7DB33B2A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847925" w14:paraId="7DB80615" w14:textId="77777777" w:rsidTr="7DB33B2A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14CC4188" w14:textId="77777777" w:rsidR="00847925" w:rsidRDefault="00847925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B38D33E" wp14:editId="2F07A2F2">
                      <wp:extent cx="1314450" cy="662940"/>
                      <wp:effectExtent l="0" t="0" r="0" b="3810"/>
                      <wp:docPr id="8" name="Grafik 8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8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AFAAC7C" w14:textId="77777777" w:rsidR="00847925" w:rsidRDefault="00847925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17CE4958" w14:textId="77777777" w:rsidR="00A85B4F" w:rsidRPr="00A26BEF" w:rsidRDefault="00A85B4F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5FE0763B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4124974A" w14:textId="77777777" w:rsidR="00A85B4F" w:rsidRDefault="00A85B4F" w:rsidP="00A26BEF">
          <w:pPr>
            <w:pStyle w:val="Kopfzeile"/>
          </w:pPr>
        </w:p>
      </w:tc>
    </w:tr>
  </w:tbl>
  <w:p w14:paraId="48E98695" w14:textId="6D9EA073" w:rsidR="00A2206C" w:rsidRDefault="00A2206C" w:rsidP="00A26BEF">
    <w:pPr>
      <w:pStyle w:val="Kopfzeile"/>
      <w:rPr>
        <w:sz w:val="20"/>
        <w:szCs w:val="20"/>
      </w:rPr>
    </w:pPr>
    <w:proofErr w:type="spellStart"/>
    <w:r w:rsidRPr="007243AB">
      <w:rPr>
        <w:sz w:val="20"/>
        <w:szCs w:val="20"/>
      </w:rPr>
      <w:t>Zi</w:t>
    </w:r>
    <w:proofErr w:type="spellEnd"/>
    <w:r w:rsidRPr="007243AB">
      <w:rPr>
        <w:sz w:val="20"/>
        <w:szCs w:val="20"/>
      </w:rPr>
      <w:t xml:space="preserve"> </w:t>
    </w:r>
    <w:proofErr w:type="spellStart"/>
    <w:r w:rsidRPr="007243AB">
      <w:rPr>
        <w:sz w:val="20"/>
        <w:szCs w:val="20"/>
      </w:rPr>
      <w:t>tierhinweis</w:t>
    </w:r>
    <w:proofErr w:type="spellEnd"/>
    <w:r w:rsidRPr="007243AB">
      <w:rPr>
        <w:sz w:val="20"/>
        <w:szCs w:val="20"/>
      </w:rPr>
      <w:t xml:space="preserve">: Harren, I., Emrich, A. L., Maier, A.-M. &amp; Projektteam (2021): Das Schloss Heidelberg – Text. Verfügbar unter: </w:t>
    </w:r>
    <w:hyperlink r:id="rId2" w:history="1">
      <w:r w:rsidRPr="00E656F1">
        <w:rPr>
          <w:rStyle w:val="Hyperlink"/>
          <w:sz w:val="20"/>
          <w:szCs w:val="20"/>
        </w:rPr>
        <w:t>https://www.ph-heidelberg.de/deutsch/forschung/verbundprojekt-durchgaengige-sprachfoerderung/kl-34-integrierte-sprachfoerderung.html</w:t>
      </w:r>
    </w:hyperlink>
  </w:p>
  <w:p w14:paraId="1FA90ED9" w14:textId="77777777" w:rsidR="00A2206C" w:rsidRPr="00A2206C" w:rsidRDefault="00A2206C" w:rsidP="00A26BEF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F5E2F"/>
    <w:multiLevelType w:val="hybridMultilevel"/>
    <w:tmpl w:val="84B452FA"/>
    <w:lvl w:ilvl="0" w:tplc="82F8FA8C">
      <w:numFmt w:val="bullet"/>
      <w:lvlText w:val="-"/>
      <w:lvlJc w:val="left"/>
      <w:pPr>
        <w:ind w:left="720" w:hanging="360"/>
      </w:pPr>
      <w:rPr>
        <w:rFonts w:ascii="Century Gothic" w:eastAsia="Helvetica" w:hAnsi="Century Gothic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776C1"/>
    <w:multiLevelType w:val="hybridMultilevel"/>
    <w:tmpl w:val="A8569BD2"/>
    <w:lvl w:ilvl="0" w:tplc="74C05762">
      <w:numFmt w:val="bullet"/>
      <w:lvlText w:val="-"/>
      <w:lvlJc w:val="left"/>
      <w:pPr>
        <w:ind w:left="502" w:hanging="360"/>
      </w:pPr>
      <w:rPr>
        <w:rFonts w:ascii="Century Gothic" w:eastAsia="Helvetica" w:hAnsi="Century Gothic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147DB"/>
    <w:rsid w:val="000413CA"/>
    <w:rsid w:val="000748E8"/>
    <w:rsid w:val="00081CC4"/>
    <w:rsid w:val="00087C42"/>
    <w:rsid w:val="000B138F"/>
    <w:rsid w:val="00123589"/>
    <w:rsid w:val="001616A8"/>
    <w:rsid w:val="00181C9E"/>
    <w:rsid w:val="001B6DEB"/>
    <w:rsid w:val="00210C55"/>
    <w:rsid w:val="0025646E"/>
    <w:rsid w:val="00277F7F"/>
    <w:rsid w:val="002F1E8E"/>
    <w:rsid w:val="00325577"/>
    <w:rsid w:val="00330BC3"/>
    <w:rsid w:val="003352F9"/>
    <w:rsid w:val="0036224C"/>
    <w:rsid w:val="003B628C"/>
    <w:rsid w:val="003C0F1C"/>
    <w:rsid w:val="003F53E9"/>
    <w:rsid w:val="00407496"/>
    <w:rsid w:val="0043100C"/>
    <w:rsid w:val="0043248D"/>
    <w:rsid w:val="00486ED4"/>
    <w:rsid w:val="00497118"/>
    <w:rsid w:val="004A3854"/>
    <w:rsid w:val="004C7B60"/>
    <w:rsid w:val="004D3F11"/>
    <w:rsid w:val="00507773"/>
    <w:rsid w:val="00543FE1"/>
    <w:rsid w:val="00594D40"/>
    <w:rsid w:val="005C5653"/>
    <w:rsid w:val="005F2287"/>
    <w:rsid w:val="006000B6"/>
    <w:rsid w:val="006212D6"/>
    <w:rsid w:val="0063059B"/>
    <w:rsid w:val="00692841"/>
    <w:rsid w:val="006B2649"/>
    <w:rsid w:val="00753A28"/>
    <w:rsid w:val="00763B9F"/>
    <w:rsid w:val="007753D4"/>
    <w:rsid w:val="00795AA5"/>
    <w:rsid w:val="00814B37"/>
    <w:rsid w:val="00847925"/>
    <w:rsid w:val="008545FF"/>
    <w:rsid w:val="00882582"/>
    <w:rsid w:val="008A43CF"/>
    <w:rsid w:val="008C3813"/>
    <w:rsid w:val="00907E18"/>
    <w:rsid w:val="00A2206C"/>
    <w:rsid w:val="00A26BEF"/>
    <w:rsid w:val="00A37953"/>
    <w:rsid w:val="00A62959"/>
    <w:rsid w:val="00A85B4F"/>
    <w:rsid w:val="00AA23CA"/>
    <w:rsid w:val="00AC1C8A"/>
    <w:rsid w:val="00AC630B"/>
    <w:rsid w:val="00B04AB2"/>
    <w:rsid w:val="00B2323A"/>
    <w:rsid w:val="00B24E69"/>
    <w:rsid w:val="00B3030B"/>
    <w:rsid w:val="00B361B1"/>
    <w:rsid w:val="00BA0213"/>
    <w:rsid w:val="00BB40F5"/>
    <w:rsid w:val="00BD650C"/>
    <w:rsid w:val="00C13E97"/>
    <w:rsid w:val="00C33107"/>
    <w:rsid w:val="00C837F7"/>
    <w:rsid w:val="00D41CC6"/>
    <w:rsid w:val="00D660DC"/>
    <w:rsid w:val="00D96739"/>
    <w:rsid w:val="00E7606B"/>
    <w:rsid w:val="00EF3269"/>
    <w:rsid w:val="00F57750"/>
    <w:rsid w:val="00F63BF8"/>
    <w:rsid w:val="00F75A64"/>
    <w:rsid w:val="00F815C1"/>
    <w:rsid w:val="7DB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05EB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43100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7C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7C42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7C42"/>
    <w:rPr>
      <w:rFonts w:ascii="Century Gothic" w:eastAsia="Helvetica" w:hAnsi="Century Gothic" w:cs="Mangal"/>
      <w:color w:val="1A1A1A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C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C42"/>
    <w:rPr>
      <w:rFonts w:ascii="Century Gothic" w:eastAsia="Helvetica" w:hAnsi="Century Gothic" w:cs="Mangal"/>
      <w:b/>
      <w:bCs/>
      <w:color w:val="1A1A1A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7C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00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h-heidelberg.de/deutsch/forschung/verbundprojekt-durchgaengige-sprachfoerderung/kl-34-integrierte-sprachfoerderung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5B19E-D222-2B4B-A5F2-B66F600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Lisa Reinhardt</cp:lastModifiedBy>
  <cp:revision>12</cp:revision>
  <cp:lastPrinted>2021-01-30T20:47:00Z</cp:lastPrinted>
  <dcterms:created xsi:type="dcterms:W3CDTF">2021-01-30T20:47:00Z</dcterms:created>
  <dcterms:modified xsi:type="dcterms:W3CDTF">2021-05-17T01:19:00Z</dcterms:modified>
</cp:coreProperties>
</file>