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69" w:rsidRDefault="00D11CD5" w:rsidP="00A7755D">
      <w:pPr>
        <w:rPr>
          <w:b/>
        </w:rPr>
      </w:pPr>
      <w:r>
        <w:rPr>
          <w:b/>
        </w:rPr>
        <w:t>Einladung zur</w:t>
      </w:r>
      <w:r w:rsidR="006E7469">
        <w:rPr>
          <w:b/>
        </w:rPr>
        <w:t xml:space="preserve"> Jahrestagung 2016</w:t>
      </w:r>
    </w:p>
    <w:p w:rsidR="006E7469" w:rsidRDefault="006E7469" w:rsidP="00A7755D">
      <w:pPr>
        <w:rPr>
          <w:b/>
        </w:rPr>
      </w:pPr>
    </w:p>
    <w:p w:rsidR="00A7755D" w:rsidRPr="00A7755D" w:rsidRDefault="00A7755D" w:rsidP="00A7755D">
      <w:pPr>
        <w:rPr>
          <w:b/>
          <w:i/>
        </w:rPr>
      </w:pPr>
      <w:r w:rsidRPr="00A7755D">
        <w:rPr>
          <w:b/>
        </w:rPr>
        <w:t>Im Grunde Eins?</w:t>
      </w:r>
      <w:r w:rsidRPr="00A7755D">
        <w:rPr>
          <w:b/>
        </w:rPr>
        <w:br/>
      </w:r>
      <w:r w:rsidRPr="00A7755D">
        <w:t>Mystische Wege  zur interreligiösen Verständigung</w:t>
      </w:r>
      <w:r w:rsidRPr="00A7755D">
        <w:br/>
      </w:r>
      <w:r w:rsidRPr="00A7755D">
        <w:rPr>
          <w:i/>
          <w:iCs/>
        </w:rPr>
        <w:t xml:space="preserve">Jahrestagung der Gesellschaft der Freunde christlicher Mystik vom 29.4.-1.5.2016 im </w:t>
      </w:r>
      <w:r w:rsidRPr="00A7755D">
        <w:rPr>
          <w:i/>
        </w:rPr>
        <w:t>Tagungszentrum Hohenheim der Akademie der Diözese Rottenburg-Stuttgart</w:t>
      </w:r>
    </w:p>
    <w:p w:rsidR="00A7755D" w:rsidRPr="00A7755D" w:rsidRDefault="00A7755D" w:rsidP="00A7755D">
      <w:r w:rsidRPr="00A7755D">
        <w:br/>
        <w:t>Das Jahr 2015 wa</w:t>
      </w:r>
      <w:r w:rsidR="00740E0E">
        <w:t>r von kriegerischen Auseinander</w:t>
      </w:r>
      <w:r w:rsidRPr="00A7755D">
        <w:t xml:space="preserve">setzungen im Nahen Osten und </w:t>
      </w:r>
      <w:r w:rsidR="00740E0E">
        <w:t>entsetzlichen Terroranschlägen</w:t>
      </w:r>
      <w:r w:rsidRPr="00A7755D">
        <w:t xml:space="preserve"> geprägt. An vielen Orten wird Religion dazu missbraucht, Gewalt und Terror zu verbreiten. Umso mehr sind die Religionen dieser Welt herausgefordert zu zeigen, welchen Beitrag sie für ein friedvolles Zusammenleben von Menschen verschiedener Kulturen, Orientierungen und Wertvorstellungen leisten können. Auf der Jahrestagung der Gesellschaft der Freunde christlicher Mystik soll nach dem Beitrag gefragt werden, den die mystischen Traditionen der Religionen zur interreligiösen Verständigung erbringen können. Wie kann das spirituelle Potential der Mystik für den Frieden in der Welt freigesetzt und fruchtbar gemacht werden?</w:t>
      </w:r>
    </w:p>
    <w:p w:rsidR="00A7755D" w:rsidRPr="00A7755D" w:rsidRDefault="00A7755D" w:rsidP="00A7755D">
      <w:r w:rsidRPr="00A7755D">
        <w:t xml:space="preserve">In Zusammenarbeit mit der </w:t>
      </w:r>
      <w:r w:rsidR="00740E0E">
        <w:rPr>
          <w:i/>
        </w:rPr>
        <w:t>Katholischen</w:t>
      </w:r>
      <w:r w:rsidRPr="00A7755D">
        <w:rPr>
          <w:i/>
        </w:rPr>
        <w:t xml:space="preserve"> Akademie </w:t>
      </w:r>
      <w:r w:rsidR="008A68E3">
        <w:rPr>
          <w:i/>
        </w:rPr>
        <w:t xml:space="preserve">in </w:t>
      </w:r>
      <w:r w:rsidR="00740E0E">
        <w:rPr>
          <w:i/>
        </w:rPr>
        <w:t xml:space="preserve">Stuttgart-Hohenheim </w:t>
      </w:r>
    </w:p>
    <w:p w:rsidR="00290AE1" w:rsidRDefault="00290AE1"/>
    <w:p w:rsidR="007C163C" w:rsidRPr="002F41E5" w:rsidRDefault="00DD3BCA">
      <w:pPr>
        <w:rPr>
          <w:b/>
        </w:rPr>
      </w:pPr>
      <w:r w:rsidRPr="002F41E5">
        <w:rPr>
          <w:b/>
        </w:rPr>
        <w:t>Freitag, den 29. April 2016</w:t>
      </w:r>
    </w:p>
    <w:p w:rsidR="00DD3BCA" w:rsidRDefault="00DD3BCA" w:rsidP="00DD3BCA">
      <w:pPr>
        <w:pStyle w:val="KeinLeerraum"/>
      </w:pPr>
      <w:r>
        <w:t xml:space="preserve">15.00 Uhr </w:t>
      </w:r>
      <w:r>
        <w:tab/>
        <w:t>Anreise</w:t>
      </w:r>
    </w:p>
    <w:p w:rsidR="00183034" w:rsidRDefault="00183034" w:rsidP="00DD3BCA">
      <w:pPr>
        <w:pStyle w:val="KeinLeerraum"/>
      </w:pPr>
    </w:p>
    <w:p w:rsidR="00DD3BCA" w:rsidRDefault="00DD3BCA" w:rsidP="00A349D5">
      <w:pPr>
        <w:pStyle w:val="KeinLeerraum"/>
        <w:ind w:left="1416" w:hanging="1416"/>
      </w:pPr>
      <w:r>
        <w:t>16.00 Uhr</w:t>
      </w:r>
      <w:r>
        <w:tab/>
        <w:t>Begrüßung</w:t>
      </w:r>
      <w:r w:rsidR="00183034">
        <w:t xml:space="preserve"> und Einführung in das Tagungsthema</w:t>
      </w:r>
      <w:r w:rsidR="008A68E3">
        <w:t xml:space="preserve"> durch die Vorsitzende </w:t>
      </w:r>
      <w:r w:rsidR="00A349D5">
        <w:t xml:space="preserve">Prof. Dr. </w:t>
      </w:r>
      <w:r w:rsidR="008A68E3">
        <w:t xml:space="preserve">Katja </w:t>
      </w:r>
      <w:bookmarkStart w:id="0" w:name="_GoBack"/>
      <w:bookmarkEnd w:id="0"/>
      <w:r w:rsidR="008A68E3">
        <w:t>Boehme</w:t>
      </w:r>
    </w:p>
    <w:p w:rsidR="00183034" w:rsidRDefault="00183034" w:rsidP="00DD3BCA">
      <w:pPr>
        <w:pStyle w:val="KeinLeerraum"/>
      </w:pPr>
    </w:p>
    <w:p w:rsidR="002F41E5" w:rsidRDefault="002F41E5" w:rsidP="00DD3BCA">
      <w:pPr>
        <w:pStyle w:val="KeinLeerraum"/>
        <w:ind w:left="1416" w:hanging="1416"/>
      </w:pPr>
      <w:r>
        <w:t>16.30 Uhr</w:t>
      </w:r>
      <w:r>
        <w:tab/>
        <w:t>Vortrag mit Gespräch:</w:t>
      </w:r>
    </w:p>
    <w:p w:rsidR="00DD3BCA" w:rsidRDefault="00DD3BCA" w:rsidP="002F41E5">
      <w:pPr>
        <w:pStyle w:val="KeinLeerraum"/>
        <w:ind w:left="1416"/>
      </w:pPr>
      <w:r>
        <w:t xml:space="preserve"> </w:t>
      </w:r>
      <w:r w:rsidRPr="00DD3BCA">
        <w:t xml:space="preserve">„Religionen in Deutschland. </w:t>
      </w:r>
      <w:r w:rsidR="002F41E5">
        <w:t>Chancen oder Gefährdungen</w:t>
      </w:r>
      <w:r w:rsidR="008A68E3">
        <w:t xml:space="preserve"> für unsere Gesellschaft</w:t>
      </w:r>
      <w:r w:rsidR="002F41E5">
        <w:t>?</w:t>
      </w:r>
      <w:r w:rsidR="008A68E3">
        <w:t>“*</w:t>
      </w:r>
    </w:p>
    <w:p w:rsidR="00DD3BCA" w:rsidRDefault="00DD3BCA" w:rsidP="00DD3BCA">
      <w:pPr>
        <w:pStyle w:val="KeinLeerraum"/>
      </w:pPr>
      <w:r>
        <w:tab/>
      </w:r>
      <w:r>
        <w:tab/>
        <w:t>N.N.</w:t>
      </w:r>
    </w:p>
    <w:p w:rsidR="00183034" w:rsidRDefault="00183034" w:rsidP="00DD3BCA">
      <w:pPr>
        <w:pStyle w:val="KeinLeerraum"/>
      </w:pPr>
    </w:p>
    <w:p w:rsidR="00DD3BCA" w:rsidRDefault="00DD3BCA" w:rsidP="00DD3BCA">
      <w:pPr>
        <w:pStyle w:val="KeinLeerraum"/>
      </w:pPr>
      <w:r>
        <w:t>18.00 Uhr</w:t>
      </w:r>
      <w:r>
        <w:tab/>
        <w:t>Abendessen</w:t>
      </w:r>
    </w:p>
    <w:p w:rsidR="00183034" w:rsidRDefault="00183034" w:rsidP="00DD3BCA">
      <w:pPr>
        <w:pStyle w:val="KeinLeerraum"/>
      </w:pPr>
    </w:p>
    <w:p w:rsidR="00183034" w:rsidRDefault="00183034" w:rsidP="00DD3BCA">
      <w:pPr>
        <w:pStyle w:val="KeinLeerraum"/>
      </w:pPr>
      <w:r>
        <w:t>19.30 Uhr</w:t>
      </w:r>
      <w:r>
        <w:tab/>
        <w:t>„Mystische Texte aus den Traditionen der Religionen“</w:t>
      </w:r>
    </w:p>
    <w:p w:rsidR="00183034" w:rsidRDefault="00183034" w:rsidP="00DD3BCA">
      <w:pPr>
        <w:pStyle w:val="KeinLeerraum"/>
      </w:pPr>
      <w:r>
        <w:t>bis ca.</w:t>
      </w:r>
      <w:r>
        <w:tab/>
      </w:r>
      <w:r>
        <w:tab/>
        <w:t>Textvortrag mit Musik</w:t>
      </w:r>
    </w:p>
    <w:p w:rsidR="00183034" w:rsidRDefault="00183034" w:rsidP="00DD3BCA">
      <w:pPr>
        <w:pStyle w:val="KeinLeerraum"/>
      </w:pPr>
      <w:r>
        <w:t>20.30 Uhr</w:t>
      </w:r>
      <w:r>
        <w:tab/>
      </w:r>
      <w:r w:rsidR="00FD1B72">
        <w:t xml:space="preserve">Dr. </w:t>
      </w:r>
      <w:r w:rsidRPr="00183034">
        <w:t xml:space="preserve">Hortense </w:t>
      </w:r>
      <w:proofErr w:type="spellStart"/>
      <w:r w:rsidRPr="00183034">
        <w:t>Anwari</w:t>
      </w:r>
      <w:proofErr w:type="spellEnd"/>
      <w:r>
        <w:t xml:space="preserve"> (Textvortrag),  Barbara </w:t>
      </w:r>
      <w:proofErr w:type="spellStart"/>
      <w:r>
        <w:t>Mossig</w:t>
      </w:r>
      <w:proofErr w:type="spellEnd"/>
      <w:r>
        <w:t xml:space="preserve"> (Klavier)</w:t>
      </w:r>
    </w:p>
    <w:p w:rsidR="00183034" w:rsidRDefault="00183034" w:rsidP="00DD3BCA">
      <w:pPr>
        <w:pStyle w:val="KeinLeerraum"/>
      </w:pPr>
    </w:p>
    <w:p w:rsidR="00183034" w:rsidRPr="002F41E5" w:rsidRDefault="00183034" w:rsidP="00DD3BCA">
      <w:pPr>
        <w:pStyle w:val="KeinLeerraum"/>
        <w:rPr>
          <w:b/>
        </w:rPr>
      </w:pPr>
      <w:r w:rsidRPr="002F41E5">
        <w:rPr>
          <w:b/>
        </w:rPr>
        <w:t>Samstag, den 30. April 2016</w:t>
      </w:r>
    </w:p>
    <w:p w:rsidR="00183034" w:rsidRDefault="00183034" w:rsidP="00DD3BCA">
      <w:pPr>
        <w:pStyle w:val="KeinLeerraum"/>
      </w:pPr>
    </w:p>
    <w:p w:rsidR="00183034" w:rsidRDefault="008A68E3" w:rsidP="00DD3BCA">
      <w:pPr>
        <w:pStyle w:val="KeinLeerraum"/>
      </w:pPr>
      <w:r>
        <w:t>7.15</w:t>
      </w:r>
      <w:r w:rsidR="00183034">
        <w:t xml:space="preserve"> Uhr </w:t>
      </w:r>
      <w:r w:rsidR="00183034">
        <w:tab/>
        <w:t>Meditationsangebote</w:t>
      </w:r>
    </w:p>
    <w:p w:rsidR="00183034" w:rsidRDefault="00183034" w:rsidP="00DD3BCA">
      <w:pPr>
        <w:pStyle w:val="KeinLeerraum"/>
      </w:pPr>
    </w:p>
    <w:p w:rsidR="00183034" w:rsidRDefault="00E00225" w:rsidP="00DD3BCA">
      <w:pPr>
        <w:pStyle w:val="KeinLeerraum"/>
      </w:pPr>
      <w:r>
        <w:t>8.00</w:t>
      </w:r>
      <w:r w:rsidR="00183034">
        <w:t xml:space="preserve"> Uhr</w:t>
      </w:r>
      <w:r w:rsidR="00183034">
        <w:tab/>
        <w:t>Frühstück</w:t>
      </w:r>
    </w:p>
    <w:p w:rsidR="00183034" w:rsidRDefault="00183034" w:rsidP="00DD3BCA">
      <w:pPr>
        <w:pStyle w:val="KeinLeerraum"/>
      </w:pPr>
    </w:p>
    <w:p w:rsidR="00183034" w:rsidRDefault="00183034" w:rsidP="00DD3BCA">
      <w:pPr>
        <w:pStyle w:val="KeinLeerraum"/>
      </w:pPr>
      <w:r>
        <w:t>8.</w:t>
      </w:r>
      <w:r w:rsidR="00E00225">
        <w:t>45</w:t>
      </w:r>
      <w:r>
        <w:t xml:space="preserve"> Uhr</w:t>
      </w:r>
      <w:r>
        <w:tab/>
        <w:t>Ev. Gottesdienst</w:t>
      </w:r>
    </w:p>
    <w:p w:rsidR="00183034" w:rsidRDefault="00183034" w:rsidP="00DD3BCA">
      <w:pPr>
        <w:pStyle w:val="KeinLeerraum"/>
      </w:pPr>
      <w:r>
        <w:tab/>
      </w:r>
      <w:r>
        <w:tab/>
        <w:t xml:space="preserve">Predigt: Dr. Marco </w:t>
      </w:r>
      <w:proofErr w:type="spellStart"/>
      <w:r>
        <w:t>Sorace</w:t>
      </w:r>
      <w:proofErr w:type="spellEnd"/>
    </w:p>
    <w:p w:rsidR="00183034" w:rsidRDefault="00183034" w:rsidP="00DD3BCA">
      <w:pPr>
        <w:pStyle w:val="KeinLeerraum"/>
      </w:pPr>
      <w:r>
        <w:tab/>
      </w:r>
      <w:r>
        <w:tab/>
        <w:t xml:space="preserve">Liturgie: Anemone </w:t>
      </w:r>
      <w:proofErr w:type="spellStart"/>
      <w:r>
        <w:t>Eglin</w:t>
      </w:r>
      <w:proofErr w:type="spellEnd"/>
    </w:p>
    <w:p w:rsidR="00E56362" w:rsidRDefault="00E56362" w:rsidP="00DD3BCA">
      <w:pPr>
        <w:pStyle w:val="KeinLeerraum"/>
      </w:pPr>
    </w:p>
    <w:p w:rsidR="00E00225" w:rsidRDefault="00E00225" w:rsidP="00E56362">
      <w:pPr>
        <w:pStyle w:val="KeinLeerraum"/>
        <w:ind w:left="1416" w:hanging="1416"/>
      </w:pPr>
      <w:r>
        <w:t>10.15</w:t>
      </w:r>
      <w:r w:rsidR="00E56362">
        <w:t xml:space="preserve"> Uhr</w:t>
      </w:r>
      <w:r w:rsidR="00E56362">
        <w:tab/>
      </w:r>
      <w:r>
        <w:t>Vortrag mit Gespräch</w:t>
      </w:r>
      <w:r w:rsidR="002F41E5">
        <w:t>:</w:t>
      </w:r>
    </w:p>
    <w:p w:rsidR="00FD1B72" w:rsidRPr="00FD1B72" w:rsidRDefault="00FD1B72" w:rsidP="00FD1B72">
      <w:pPr>
        <w:pStyle w:val="KeinLeerraum"/>
        <w:ind w:left="708" w:firstLine="708"/>
      </w:pPr>
      <w:r w:rsidRPr="00FD1B72">
        <w:t>Prof. Dr. Ahmad Mil</w:t>
      </w:r>
      <w:r w:rsidR="00312A7D">
        <w:t>a</w:t>
      </w:r>
      <w:r w:rsidRPr="00FD1B72">
        <w:t>d Karimi, Universität Münster</w:t>
      </w:r>
    </w:p>
    <w:p w:rsidR="00E00225" w:rsidRDefault="00FD1B72" w:rsidP="00FD1B72">
      <w:pPr>
        <w:pStyle w:val="KeinLeerraum"/>
        <w:ind w:left="708" w:firstLine="708"/>
      </w:pPr>
      <w:r w:rsidRPr="00FD1B72">
        <w:lastRenderedPageBreak/>
        <w:t xml:space="preserve"> </w:t>
      </w:r>
      <w:r w:rsidR="006A18A7">
        <w:t>„</w:t>
      </w:r>
      <w:r w:rsidR="006A18A7" w:rsidRPr="006A18A7">
        <w:t>Grenzüberschreitung. Zur Poesie und Ästhetik im Islam</w:t>
      </w:r>
      <w:r w:rsidR="006A18A7">
        <w:t>“</w:t>
      </w:r>
    </w:p>
    <w:p w:rsidR="006A18A7" w:rsidRDefault="006A18A7" w:rsidP="006A18A7">
      <w:pPr>
        <w:pStyle w:val="KeinLeerraum"/>
        <w:ind w:left="708" w:firstLine="708"/>
      </w:pPr>
    </w:p>
    <w:p w:rsidR="00E00225" w:rsidRDefault="00E00225" w:rsidP="00E00225">
      <w:pPr>
        <w:pStyle w:val="KeinLeerraum"/>
      </w:pPr>
      <w:r>
        <w:t>12.30 Uhr</w:t>
      </w:r>
      <w:r>
        <w:tab/>
        <w:t>Mittagessen</w:t>
      </w:r>
    </w:p>
    <w:p w:rsidR="00E00225" w:rsidRDefault="00E00225" w:rsidP="00E00225">
      <w:pPr>
        <w:pStyle w:val="KeinLeerraum"/>
      </w:pPr>
    </w:p>
    <w:p w:rsidR="00FE5618" w:rsidRDefault="00FE5618" w:rsidP="00E00225">
      <w:pPr>
        <w:pStyle w:val="KeinLeerraum"/>
      </w:pPr>
      <w:r>
        <w:t>14.00 Uhr</w:t>
      </w:r>
      <w:r>
        <w:tab/>
        <w:t>Kaffee</w:t>
      </w:r>
    </w:p>
    <w:p w:rsidR="00FE5618" w:rsidRDefault="00FE5618" w:rsidP="00E00225">
      <w:pPr>
        <w:pStyle w:val="KeinLeerraum"/>
      </w:pPr>
    </w:p>
    <w:p w:rsidR="00E00225" w:rsidRDefault="00E00225" w:rsidP="00E00225">
      <w:pPr>
        <w:pStyle w:val="KeinLeerraum"/>
      </w:pPr>
      <w:r>
        <w:t>14.30 Uhr</w:t>
      </w:r>
      <w:r>
        <w:tab/>
        <w:t>Vortrag mit Gespräch</w:t>
      </w:r>
    </w:p>
    <w:p w:rsidR="00E00225" w:rsidRDefault="00E00225" w:rsidP="00E00225">
      <w:pPr>
        <w:pStyle w:val="KeinLeerraum"/>
        <w:ind w:left="708" w:firstLine="708"/>
      </w:pPr>
      <w:r>
        <w:t xml:space="preserve">Yoshiko </w:t>
      </w:r>
      <w:proofErr w:type="spellStart"/>
      <w:r>
        <w:t>Oshima</w:t>
      </w:r>
      <w:proofErr w:type="spellEnd"/>
      <w:r>
        <w:t>, Universität Freiburg</w:t>
      </w:r>
    </w:p>
    <w:p w:rsidR="00325A36" w:rsidRPr="002F41E5" w:rsidRDefault="00A349D5" w:rsidP="00325A36">
      <w:pPr>
        <w:pStyle w:val="KeinLeerraum"/>
        <w:ind w:left="1416"/>
      </w:pPr>
      <w:r>
        <w:rPr>
          <w:bCs/>
        </w:rPr>
        <w:t xml:space="preserve">„Der Weg zum Selbst </w:t>
      </w:r>
      <w:r>
        <w:rPr>
          <w:bCs/>
        </w:rPr>
        <w:softHyphen/>
        <w:t>als m</w:t>
      </w:r>
      <w:r w:rsidRPr="00A349D5">
        <w:rPr>
          <w:bCs/>
        </w:rPr>
        <w:t>ystischer Ansatz zur interreligiösen Öffnung im Zen-Buddhismus?</w:t>
      </w:r>
      <w:r w:rsidR="008A68E3" w:rsidRPr="002F41E5">
        <w:rPr>
          <w:bCs/>
        </w:rPr>
        <w:t>“</w:t>
      </w:r>
    </w:p>
    <w:p w:rsidR="00325A36" w:rsidRDefault="00325A36" w:rsidP="00325A36">
      <w:pPr>
        <w:pStyle w:val="KeinLeerraum"/>
      </w:pPr>
    </w:p>
    <w:p w:rsidR="00325A36" w:rsidRDefault="00325A36" w:rsidP="00325A36">
      <w:pPr>
        <w:pStyle w:val="KeinLeerraum"/>
      </w:pPr>
      <w:r>
        <w:t>16.45 Uhr</w:t>
      </w:r>
      <w:r>
        <w:tab/>
        <w:t>Workshops</w:t>
      </w:r>
    </w:p>
    <w:p w:rsidR="00325A36" w:rsidRDefault="00325A36" w:rsidP="00325A36">
      <w:pPr>
        <w:pStyle w:val="KeinLeerraum"/>
      </w:pPr>
    </w:p>
    <w:p w:rsidR="00325A36" w:rsidRDefault="00325A36" w:rsidP="00325A36">
      <w:pPr>
        <w:pStyle w:val="KeinLeerraum"/>
      </w:pPr>
      <w:r>
        <w:t>18.00 Uhr</w:t>
      </w:r>
      <w:r>
        <w:tab/>
        <w:t>Abendessen</w:t>
      </w:r>
    </w:p>
    <w:p w:rsidR="00E56362" w:rsidRDefault="00E56362" w:rsidP="00E56362">
      <w:pPr>
        <w:pStyle w:val="KeinLeerraum"/>
      </w:pPr>
    </w:p>
    <w:p w:rsidR="00DD3BCA" w:rsidRDefault="00325A36" w:rsidP="00DD3BCA">
      <w:pPr>
        <w:ind w:left="1416" w:hanging="1416"/>
      </w:pPr>
      <w:r>
        <w:t xml:space="preserve">19.30 Uhr </w:t>
      </w:r>
      <w:r>
        <w:tab/>
        <w:t>Mitgliederversammlung</w:t>
      </w:r>
    </w:p>
    <w:p w:rsidR="00325A36" w:rsidRPr="002F41E5" w:rsidRDefault="00325A36" w:rsidP="00DD3BCA">
      <w:pPr>
        <w:ind w:left="1416" w:hanging="1416"/>
        <w:rPr>
          <w:b/>
        </w:rPr>
      </w:pPr>
      <w:r w:rsidRPr="002F41E5">
        <w:rPr>
          <w:b/>
        </w:rPr>
        <w:t>Sonntag, den 1. Mai 2016</w:t>
      </w:r>
    </w:p>
    <w:p w:rsidR="00325A36" w:rsidRDefault="008A68E3" w:rsidP="00325A36">
      <w:pPr>
        <w:pStyle w:val="KeinLeerraum"/>
      </w:pPr>
      <w:r>
        <w:t>7.15</w:t>
      </w:r>
      <w:r w:rsidR="00325A36">
        <w:t xml:space="preserve"> Uhr </w:t>
      </w:r>
      <w:r w:rsidR="00325A36">
        <w:tab/>
        <w:t>Meditationsangebote</w:t>
      </w:r>
    </w:p>
    <w:p w:rsidR="00325A36" w:rsidRDefault="00325A36" w:rsidP="00325A36">
      <w:pPr>
        <w:pStyle w:val="KeinLeerraum"/>
      </w:pPr>
    </w:p>
    <w:p w:rsidR="00325A36" w:rsidRDefault="00325A36" w:rsidP="00325A36">
      <w:pPr>
        <w:pStyle w:val="KeinLeerraum"/>
      </w:pPr>
      <w:r>
        <w:t>8.00 Uhr</w:t>
      </w:r>
      <w:r>
        <w:tab/>
        <w:t>Frühstück</w:t>
      </w:r>
    </w:p>
    <w:p w:rsidR="00325A36" w:rsidRDefault="00325A36" w:rsidP="00325A36">
      <w:pPr>
        <w:pStyle w:val="KeinLeerraum"/>
      </w:pPr>
    </w:p>
    <w:p w:rsidR="00325A36" w:rsidRDefault="00325A36" w:rsidP="00325A36">
      <w:pPr>
        <w:pStyle w:val="KeinLeerraum"/>
      </w:pPr>
      <w:r>
        <w:t>8.45 Uhr</w:t>
      </w:r>
      <w:r>
        <w:tab/>
        <w:t>Kath. Gottesdienst</w:t>
      </w:r>
    </w:p>
    <w:p w:rsidR="00325A36" w:rsidRDefault="00FD1B72" w:rsidP="00325A36">
      <w:pPr>
        <w:pStyle w:val="KeinLeerraum"/>
      </w:pPr>
      <w:r>
        <w:tab/>
      </w:r>
      <w:r>
        <w:tab/>
        <w:t xml:space="preserve">Predigt: Johanna </w:t>
      </w:r>
      <w:proofErr w:type="spellStart"/>
      <w:r>
        <w:t>Breid</w:t>
      </w:r>
      <w:r w:rsidR="00325A36">
        <w:t>enbach</w:t>
      </w:r>
      <w:proofErr w:type="spellEnd"/>
    </w:p>
    <w:p w:rsidR="00325A36" w:rsidRDefault="00325A36" w:rsidP="00325A36">
      <w:pPr>
        <w:pStyle w:val="KeinLeerraum"/>
      </w:pPr>
      <w:r>
        <w:tab/>
      </w:r>
      <w:r>
        <w:tab/>
        <w:t>Liturgie: Dr. Claus Lücker</w:t>
      </w:r>
    </w:p>
    <w:p w:rsidR="00325A36" w:rsidRDefault="00325A36" w:rsidP="00325A36">
      <w:pPr>
        <w:pStyle w:val="KeinLeerraum"/>
      </w:pPr>
    </w:p>
    <w:p w:rsidR="00325A36" w:rsidRDefault="00325A36" w:rsidP="00325A36">
      <w:pPr>
        <w:pStyle w:val="KeinLeerraum"/>
        <w:ind w:left="1416" w:hanging="1416"/>
      </w:pPr>
      <w:r>
        <w:t>10.</w:t>
      </w:r>
      <w:r w:rsidR="00290AE1">
        <w:t>00</w:t>
      </w:r>
      <w:r>
        <w:t xml:space="preserve"> Uhr</w:t>
      </w:r>
      <w:r>
        <w:tab/>
        <w:t>Vortrag mit Gespräch</w:t>
      </w:r>
    </w:p>
    <w:p w:rsidR="00325A36" w:rsidRDefault="00325A36" w:rsidP="00325A36">
      <w:pPr>
        <w:pStyle w:val="KeinLeerraum"/>
      </w:pPr>
      <w:r>
        <w:tab/>
      </w:r>
      <w:r>
        <w:tab/>
        <w:t xml:space="preserve">Prof. Dr. Reinhold Bernhardt, </w:t>
      </w:r>
      <w:r w:rsidR="00FD1B72">
        <w:t xml:space="preserve">Universität </w:t>
      </w:r>
      <w:r>
        <w:t>Basel</w:t>
      </w:r>
    </w:p>
    <w:p w:rsidR="00290AE1" w:rsidRPr="002F41E5" w:rsidRDefault="00325A36" w:rsidP="00325A36">
      <w:pPr>
        <w:pStyle w:val="KeinLeerraum"/>
      </w:pPr>
      <w:r>
        <w:tab/>
      </w:r>
      <w:r w:rsidRPr="002F41E5">
        <w:tab/>
      </w:r>
      <w:r w:rsidR="00290AE1" w:rsidRPr="002F41E5">
        <w:t>„</w:t>
      </w:r>
      <w:r w:rsidR="008A68E3" w:rsidRPr="002F41E5">
        <w:t>Mystische Wege</w:t>
      </w:r>
      <w:r w:rsidR="00290AE1" w:rsidRPr="002F41E5">
        <w:t xml:space="preserve"> zur interreligiösen Verständigung“ </w:t>
      </w:r>
    </w:p>
    <w:p w:rsidR="00290AE1" w:rsidRDefault="00290AE1" w:rsidP="00325A36">
      <w:pPr>
        <w:pStyle w:val="KeinLeerraum"/>
      </w:pPr>
    </w:p>
    <w:p w:rsidR="00290AE1" w:rsidRDefault="00290AE1" w:rsidP="00325A36">
      <w:pPr>
        <w:pStyle w:val="KeinLeerraum"/>
      </w:pPr>
      <w:r>
        <w:t>11.30 Uhr</w:t>
      </w:r>
      <w:r>
        <w:tab/>
        <w:t>Podiumsgespräch mit allen Referentinnen und Referenten,</w:t>
      </w:r>
    </w:p>
    <w:p w:rsidR="00290AE1" w:rsidRDefault="00290AE1" w:rsidP="00325A36">
      <w:pPr>
        <w:pStyle w:val="KeinLeerraum"/>
      </w:pPr>
      <w:r>
        <w:tab/>
      </w:r>
      <w:r>
        <w:tab/>
        <w:t>Abschluss der Tagung</w:t>
      </w:r>
    </w:p>
    <w:p w:rsidR="00290AE1" w:rsidRDefault="00290AE1" w:rsidP="00325A36">
      <w:pPr>
        <w:pStyle w:val="KeinLeerraum"/>
      </w:pPr>
    </w:p>
    <w:p w:rsidR="00325A36" w:rsidRDefault="00325A36" w:rsidP="00325A36">
      <w:pPr>
        <w:pStyle w:val="KeinLeerraum"/>
      </w:pPr>
      <w:r>
        <w:t>12.30 Uhr</w:t>
      </w:r>
      <w:r>
        <w:tab/>
        <w:t>Mittagessen</w:t>
      </w:r>
    </w:p>
    <w:p w:rsidR="00325A36" w:rsidRDefault="00325A36" w:rsidP="00DD3BCA">
      <w:pPr>
        <w:ind w:left="1416" w:hanging="1416"/>
      </w:pPr>
    </w:p>
    <w:p w:rsidR="008A68E3" w:rsidRPr="002F41E5" w:rsidRDefault="002F41E5" w:rsidP="002F41E5">
      <w:pPr>
        <w:rPr>
          <w:i/>
        </w:rPr>
      </w:pPr>
      <w:r w:rsidRPr="002F41E5">
        <w:rPr>
          <w:i/>
          <w:sz w:val="32"/>
        </w:rPr>
        <w:t>*</w:t>
      </w:r>
      <w:r w:rsidRPr="002F41E5">
        <w:rPr>
          <w:i/>
        </w:rPr>
        <w:t>= Arbeitstitel</w:t>
      </w:r>
    </w:p>
    <w:sectPr w:rsidR="008A68E3" w:rsidRPr="002F41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5009"/>
    <w:multiLevelType w:val="hybridMultilevel"/>
    <w:tmpl w:val="BE8A48CC"/>
    <w:lvl w:ilvl="0" w:tplc="99F2637A">
      <w:start w:val="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D94CD6"/>
    <w:multiLevelType w:val="hybridMultilevel"/>
    <w:tmpl w:val="0DB8BCDA"/>
    <w:lvl w:ilvl="0" w:tplc="B5BA28F0">
      <w:start w:val="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3B6530-31B6-4CBB-8CF6-B7BD38B60E11}"/>
    <w:docVar w:name="dgnword-eventsink" w:val="94075096"/>
  </w:docVars>
  <w:rsids>
    <w:rsidRoot w:val="00DD3BCA"/>
    <w:rsid w:val="00180D61"/>
    <w:rsid w:val="00183034"/>
    <w:rsid w:val="001C6926"/>
    <w:rsid w:val="00290AE1"/>
    <w:rsid w:val="002F41E5"/>
    <w:rsid w:val="00312A7D"/>
    <w:rsid w:val="00325A36"/>
    <w:rsid w:val="00600458"/>
    <w:rsid w:val="006A18A7"/>
    <w:rsid w:val="006E7469"/>
    <w:rsid w:val="00740E0E"/>
    <w:rsid w:val="008A68E3"/>
    <w:rsid w:val="00A3192A"/>
    <w:rsid w:val="00A349D5"/>
    <w:rsid w:val="00A7755D"/>
    <w:rsid w:val="00B37372"/>
    <w:rsid w:val="00D11CD5"/>
    <w:rsid w:val="00DD3BCA"/>
    <w:rsid w:val="00E00225"/>
    <w:rsid w:val="00E56362"/>
    <w:rsid w:val="00FD1B72"/>
    <w:rsid w:val="00FE5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3BCA"/>
    <w:pPr>
      <w:spacing w:after="0" w:line="240" w:lineRule="auto"/>
    </w:pPr>
  </w:style>
  <w:style w:type="character" w:styleId="Hyperlink">
    <w:name w:val="Hyperlink"/>
    <w:basedOn w:val="Absatz-Standardschriftart"/>
    <w:uiPriority w:val="99"/>
    <w:unhideWhenUsed/>
    <w:rsid w:val="00E56362"/>
    <w:rPr>
      <w:color w:val="0000FF" w:themeColor="hyperlink"/>
      <w:u w:val="single"/>
    </w:rPr>
  </w:style>
  <w:style w:type="paragraph" w:styleId="Listenabsatz">
    <w:name w:val="List Paragraph"/>
    <w:basedOn w:val="Standard"/>
    <w:uiPriority w:val="34"/>
    <w:qFormat/>
    <w:rsid w:val="002F41E5"/>
    <w:pPr>
      <w:ind w:left="720"/>
      <w:contextualSpacing/>
    </w:pPr>
  </w:style>
  <w:style w:type="paragraph" w:styleId="HTMLVorformatiert">
    <w:name w:val="HTML Preformatted"/>
    <w:basedOn w:val="Standard"/>
    <w:link w:val="HTMLVorformatiertZchn"/>
    <w:uiPriority w:val="99"/>
    <w:semiHidden/>
    <w:unhideWhenUsed/>
    <w:rsid w:val="00FD1B72"/>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FD1B7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3BCA"/>
    <w:pPr>
      <w:spacing w:after="0" w:line="240" w:lineRule="auto"/>
    </w:pPr>
  </w:style>
  <w:style w:type="character" w:styleId="Hyperlink">
    <w:name w:val="Hyperlink"/>
    <w:basedOn w:val="Absatz-Standardschriftart"/>
    <w:uiPriority w:val="99"/>
    <w:unhideWhenUsed/>
    <w:rsid w:val="00E56362"/>
    <w:rPr>
      <w:color w:val="0000FF" w:themeColor="hyperlink"/>
      <w:u w:val="single"/>
    </w:rPr>
  </w:style>
  <w:style w:type="paragraph" w:styleId="Listenabsatz">
    <w:name w:val="List Paragraph"/>
    <w:basedOn w:val="Standard"/>
    <w:uiPriority w:val="34"/>
    <w:qFormat/>
    <w:rsid w:val="002F41E5"/>
    <w:pPr>
      <w:ind w:left="720"/>
      <w:contextualSpacing/>
    </w:pPr>
  </w:style>
  <w:style w:type="paragraph" w:styleId="HTMLVorformatiert">
    <w:name w:val="HTML Preformatted"/>
    <w:basedOn w:val="Standard"/>
    <w:link w:val="HTMLVorformatiertZchn"/>
    <w:uiPriority w:val="99"/>
    <w:semiHidden/>
    <w:unhideWhenUsed/>
    <w:rsid w:val="00FD1B72"/>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FD1B7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28253">
      <w:bodyDiv w:val="1"/>
      <w:marLeft w:val="0"/>
      <w:marRight w:val="0"/>
      <w:marTop w:val="0"/>
      <w:marBottom w:val="0"/>
      <w:divBdr>
        <w:top w:val="none" w:sz="0" w:space="0" w:color="auto"/>
        <w:left w:val="none" w:sz="0" w:space="0" w:color="auto"/>
        <w:bottom w:val="none" w:sz="0" w:space="0" w:color="auto"/>
        <w:right w:val="none" w:sz="0" w:space="0" w:color="auto"/>
      </w:divBdr>
    </w:div>
    <w:div w:id="1250113012">
      <w:bodyDiv w:val="1"/>
      <w:marLeft w:val="0"/>
      <w:marRight w:val="0"/>
      <w:marTop w:val="0"/>
      <w:marBottom w:val="0"/>
      <w:divBdr>
        <w:top w:val="none" w:sz="0" w:space="0" w:color="auto"/>
        <w:left w:val="none" w:sz="0" w:space="0" w:color="auto"/>
        <w:bottom w:val="none" w:sz="0" w:space="0" w:color="auto"/>
        <w:right w:val="none" w:sz="0" w:space="0" w:color="auto"/>
      </w:divBdr>
      <w:divsChild>
        <w:div w:id="1683818168">
          <w:marLeft w:val="0"/>
          <w:marRight w:val="0"/>
          <w:marTop w:val="0"/>
          <w:marBottom w:val="0"/>
          <w:divBdr>
            <w:top w:val="none" w:sz="0" w:space="0" w:color="auto"/>
            <w:left w:val="none" w:sz="0" w:space="0" w:color="auto"/>
            <w:bottom w:val="none" w:sz="0" w:space="0" w:color="auto"/>
            <w:right w:val="none" w:sz="0" w:space="0" w:color="auto"/>
          </w:divBdr>
          <w:divsChild>
            <w:div w:id="1182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dc:creator>
  <cp:lastModifiedBy>EDV</cp:lastModifiedBy>
  <cp:revision>7</cp:revision>
  <dcterms:created xsi:type="dcterms:W3CDTF">2015-12-09T16:48:00Z</dcterms:created>
  <dcterms:modified xsi:type="dcterms:W3CDTF">2015-12-23T09:59:00Z</dcterms:modified>
</cp:coreProperties>
</file>