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646A2" w14:textId="0C7FA192" w:rsidR="00920C0B" w:rsidRPr="003204E5" w:rsidRDefault="006305E2" w:rsidP="003204E5">
      <w:pPr>
        <w:spacing w:after="240" w:line="240" w:lineRule="auto"/>
        <w:rPr>
          <w:rFonts w:ascii="Source Sans Pro" w:hAnsi="Source Sans Pro"/>
          <w:b/>
          <w:bCs/>
          <w:sz w:val="24"/>
        </w:rPr>
      </w:pPr>
      <w:r w:rsidRPr="00A029A2">
        <w:rPr>
          <w:rFonts w:ascii="Source Sans Pro" w:hAnsi="Source Sans Pro"/>
          <w:b/>
          <w:bCs/>
          <w:sz w:val="24"/>
        </w:rPr>
        <w:t xml:space="preserve">Datenschutzerklärung für </w:t>
      </w:r>
      <w:r w:rsidR="002979AC" w:rsidRPr="00A029A2">
        <w:rPr>
          <w:rFonts w:ascii="Source Sans Pro" w:hAnsi="Source Sans Pro"/>
          <w:b/>
          <w:bCs/>
          <w:sz w:val="24"/>
        </w:rPr>
        <w:t>Twitter</w:t>
      </w:r>
      <w:bookmarkStart w:id="0" w:name="_GoBack"/>
      <w:bookmarkEnd w:id="0"/>
    </w:p>
    <w:p w14:paraId="12199897" w14:textId="77777777" w:rsidR="00920C0B" w:rsidRPr="00A029A2" w:rsidRDefault="00920C0B" w:rsidP="00214124">
      <w:pPr>
        <w:spacing w:after="240" w:line="240" w:lineRule="auto"/>
        <w:rPr>
          <w:rFonts w:ascii="Source Sans Pro" w:hAnsi="Source Sans Pro"/>
          <w:highlight w:val="lightGray"/>
        </w:rPr>
      </w:pPr>
    </w:p>
    <w:p w14:paraId="60CFEA0B" w14:textId="467B8DA6" w:rsidR="002979AC" w:rsidRPr="00A029A2" w:rsidRDefault="002979AC" w:rsidP="00214124">
      <w:pPr>
        <w:spacing w:after="240" w:line="240" w:lineRule="auto"/>
        <w:rPr>
          <w:rFonts w:ascii="Source Sans Pro" w:hAnsi="Source Sans Pro"/>
          <w:b/>
          <w:bCs/>
        </w:rPr>
      </w:pPr>
      <w:r w:rsidRPr="00A029A2">
        <w:rPr>
          <w:rFonts w:ascii="Source Sans Pro" w:hAnsi="Source Sans Pro"/>
          <w:b/>
          <w:bCs/>
        </w:rPr>
        <w:t>Datenschutzerklärung für den Twitter-Account vo</w:t>
      </w:r>
      <w:r w:rsidR="005E2F92">
        <w:rPr>
          <w:rFonts w:ascii="Source Sans Pro" w:hAnsi="Source Sans Pro"/>
          <w:b/>
          <w:bCs/>
        </w:rPr>
        <w:t>m</w:t>
      </w:r>
      <w:r w:rsidRPr="00A029A2">
        <w:rPr>
          <w:rFonts w:ascii="Source Sans Pro" w:hAnsi="Source Sans Pro"/>
          <w:b/>
          <w:bCs/>
        </w:rPr>
        <w:t xml:space="preserve"> </w:t>
      </w:r>
      <w:r w:rsidR="005E2F92" w:rsidRPr="005E2F92">
        <w:rPr>
          <w:rFonts w:ascii="Source Sans Pro" w:hAnsi="Source Sans Pro"/>
          <w:b/>
        </w:rPr>
        <w:t>Forschungskolleg Corpus</w:t>
      </w:r>
    </w:p>
    <w:p w14:paraId="2352A0DC" w14:textId="15F9C69F" w:rsidR="002979AC" w:rsidRPr="00A029A2" w:rsidRDefault="005E2F92" w:rsidP="00214124">
      <w:pPr>
        <w:spacing w:after="240" w:line="240" w:lineRule="auto"/>
        <w:rPr>
          <w:rFonts w:ascii="Source Sans Pro" w:hAnsi="Source Sans Pro"/>
        </w:rPr>
      </w:pPr>
      <w:r w:rsidRPr="005E2F92">
        <w:rPr>
          <w:rFonts w:ascii="Source Sans Pro" w:hAnsi="Source Sans Pro"/>
        </w:rPr>
        <w:t>Forschungskolleg Corpus</w:t>
      </w:r>
      <w:r w:rsidR="00D25720" w:rsidRPr="00A029A2">
        <w:rPr>
          <w:rFonts w:ascii="Source Sans Pro" w:hAnsi="Source Sans Pro"/>
        </w:rPr>
        <w:t xml:space="preserve"> </w:t>
      </w:r>
      <w:r w:rsidR="002979AC" w:rsidRPr="00A029A2">
        <w:rPr>
          <w:rFonts w:ascii="Source Sans Pro" w:hAnsi="Source Sans Pro"/>
        </w:rPr>
        <w:t xml:space="preserve">greift für den hier angebotenen Kurznachrichtendienst auf die technische Plattform und die Dienste der Twitter Inc., 1355 Market Street, Suite 900, San Francisco, CA 94103 U.S.A. zurück. Verantwortlich für die Datenverarbeitung von außerhalb der Vereinigten Staaten lebenden Personen ist die Twitter International Company, </w:t>
      </w:r>
      <w:proofErr w:type="spellStart"/>
      <w:r w:rsidR="002979AC" w:rsidRPr="00A029A2">
        <w:rPr>
          <w:rFonts w:ascii="Source Sans Pro" w:hAnsi="Source Sans Pro"/>
        </w:rPr>
        <w:t>One</w:t>
      </w:r>
      <w:proofErr w:type="spellEnd"/>
      <w:r w:rsidR="002979AC" w:rsidRPr="00A029A2">
        <w:rPr>
          <w:rFonts w:ascii="Source Sans Pro" w:hAnsi="Source Sans Pro"/>
        </w:rPr>
        <w:t xml:space="preserve"> Cumberland Place, </w:t>
      </w:r>
      <w:proofErr w:type="spellStart"/>
      <w:r w:rsidR="002979AC" w:rsidRPr="00A029A2">
        <w:rPr>
          <w:rFonts w:ascii="Source Sans Pro" w:hAnsi="Source Sans Pro"/>
        </w:rPr>
        <w:t>Fenian</w:t>
      </w:r>
      <w:proofErr w:type="spellEnd"/>
      <w:r w:rsidR="002979AC" w:rsidRPr="00A029A2">
        <w:rPr>
          <w:rFonts w:ascii="Source Sans Pro" w:hAnsi="Source Sans Pro"/>
        </w:rPr>
        <w:t xml:space="preserve"> Street, Dublin 2 D02 AX07, Irland.</w:t>
      </w:r>
    </w:p>
    <w:p w14:paraId="33F1CAE0" w14:textId="77777777" w:rsidR="002979AC" w:rsidRPr="00A029A2" w:rsidRDefault="002979AC" w:rsidP="00214124">
      <w:pPr>
        <w:spacing w:after="240" w:line="240" w:lineRule="auto"/>
        <w:rPr>
          <w:rFonts w:ascii="Source Sans Pro" w:hAnsi="Source Sans Pro"/>
        </w:rPr>
      </w:pPr>
      <w:r w:rsidRPr="00A029A2">
        <w:rPr>
          <w:rFonts w:ascii="Source Sans Pro" w:hAnsi="Source Sans Pro"/>
        </w:rPr>
        <w:t>Wir weisen Sie darauf hin, dass Sie den hier angebotenen Twitter-Kurznachrichtendienst und dessen Funktionen in eigener Verantwortung nutzen. Dies gilt insbesondere für die Nutzung der interaktiven Funktionen (z.B. Teilen, Bewerten).</w:t>
      </w:r>
    </w:p>
    <w:p w14:paraId="5E00BAA1" w14:textId="77777777" w:rsidR="002979AC" w:rsidRPr="00A029A2" w:rsidRDefault="002979AC" w:rsidP="00214124">
      <w:pPr>
        <w:spacing w:after="240" w:line="240" w:lineRule="auto"/>
        <w:rPr>
          <w:rFonts w:ascii="Source Sans Pro" w:hAnsi="Source Sans Pro"/>
        </w:rPr>
      </w:pPr>
      <w:r w:rsidRPr="00A029A2">
        <w:rPr>
          <w:rFonts w:ascii="Source Sans Pro" w:hAnsi="Source Sans Pro"/>
          <w:b/>
          <w:bCs/>
        </w:rPr>
        <w:t>1. Von Twitter verarbeitete Daten:</w:t>
      </w:r>
    </w:p>
    <w:p w14:paraId="5D04A8B9" w14:textId="77777777" w:rsidR="002979AC" w:rsidRPr="00A029A2" w:rsidRDefault="002979AC" w:rsidP="00214124">
      <w:pPr>
        <w:spacing w:after="240" w:line="240" w:lineRule="auto"/>
        <w:rPr>
          <w:rFonts w:ascii="Source Sans Pro" w:hAnsi="Source Sans Pro"/>
        </w:rPr>
      </w:pPr>
      <w:r w:rsidRPr="00A029A2">
        <w:rPr>
          <w:rFonts w:ascii="Source Sans Pro" w:hAnsi="Source Sans Pro"/>
        </w:rPr>
        <w:t>Angaben darüber, welche Daten durch Twitter verarbeitet und zu welchen Zwecken genutzt werden, finden Sie in der Datenschutzerklärung von Twitter: </w:t>
      </w:r>
      <w:hyperlink r:id="rId8" w:tgtFrame="_blank" w:history="1">
        <w:r w:rsidRPr="00A029A2">
          <w:rPr>
            <w:rStyle w:val="Hyperlink"/>
            <w:rFonts w:ascii="Source Sans Pro" w:hAnsi="Source Sans Pro"/>
          </w:rPr>
          <w:t>https://twitter.com/de/privacy</w:t>
        </w:r>
      </w:hyperlink>
    </w:p>
    <w:p w14:paraId="16C9B32D" w14:textId="51D26049" w:rsidR="002979AC" w:rsidRPr="00A029A2" w:rsidRDefault="002979AC" w:rsidP="00214124">
      <w:pPr>
        <w:spacing w:after="240" w:line="240" w:lineRule="auto"/>
        <w:rPr>
          <w:rFonts w:ascii="Source Sans Pro" w:hAnsi="Source Sans Pro"/>
        </w:rPr>
      </w:pPr>
      <w:r w:rsidRPr="00A029A2">
        <w:rPr>
          <w:rFonts w:ascii="Source Sans Pro" w:hAnsi="Source Sans Pro"/>
        </w:rPr>
        <w:t xml:space="preserve">Die Twitter Inc. hat sich den Grundsätzen des EU-US Privacy Shield verpflichtet. Näheres dazu finden Sie </w:t>
      </w:r>
      <w:r w:rsidR="00D25720" w:rsidRPr="00A029A2">
        <w:rPr>
          <w:rFonts w:ascii="Source Sans Pro" w:hAnsi="Source Sans Pro"/>
        </w:rPr>
        <w:t>u</w:t>
      </w:r>
      <w:r w:rsidRPr="00A029A2">
        <w:rPr>
          <w:rFonts w:ascii="Source Sans Pro" w:hAnsi="Source Sans Pro"/>
        </w:rPr>
        <w:t>nter:  </w:t>
      </w:r>
      <w:hyperlink r:id="rId9" w:tgtFrame="_blank" w:history="1">
        <w:r w:rsidRPr="00A029A2">
          <w:rPr>
            <w:rStyle w:val="Hyperlink"/>
            <w:rFonts w:ascii="Source Sans Pro" w:hAnsi="Source Sans Pro"/>
          </w:rPr>
          <w:t>https://www.privacyshield.gov/participant?id=a2zt0000000TORzAAO&amp;status=Active</w:t>
        </w:r>
      </w:hyperlink>
    </w:p>
    <w:p w14:paraId="52EB8363" w14:textId="786FB6FA" w:rsidR="002979AC" w:rsidRPr="00A029A2" w:rsidRDefault="00D25720" w:rsidP="00214124">
      <w:pPr>
        <w:spacing w:after="240" w:line="240" w:lineRule="auto"/>
        <w:rPr>
          <w:rFonts w:ascii="Source Sans Pro" w:hAnsi="Source Sans Pro"/>
        </w:rPr>
      </w:pPr>
      <w:r w:rsidRPr="00A029A2">
        <w:rPr>
          <w:rFonts w:ascii="Source Sans Pro" w:hAnsi="Source Sans Pro"/>
        </w:rPr>
        <w:t>Wir haben</w:t>
      </w:r>
      <w:r w:rsidR="002979AC" w:rsidRPr="00A029A2">
        <w:rPr>
          <w:rFonts w:ascii="Source Sans Pro" w:hAnsi="Source Sans Pro"/>
        </w:rPr>
        <w:t xml:space="preserve"> keinen Einfluss auf Art und Umfang der durch Twitter verarbeiteten Daten, die Art der Verarbeitung und Nutzung oder die Weitergabe dieser Daten an Dritte. Auch </w:t>
      </w:r>
      <w:r w:rsidRPr="00A029A2">
        <w:rPr>
          <w:rFonts w:ascii="Source Sans Pro" w:hAnsi="Source Sans Pro"/>
        </w:rPr>
        <w:t>wir haben</w:t>
      </w:r>
      <w:r w:rsidR="002979AC" w:rsidRPr="00A029A2">
        <w:rPr>
          <w:rFonts w:ascii="Source Sans Pro" w:hAnsi="Source Sans Pro"/>
        </w:rPr>
        <w:t xml:space="preserve"> insoweit keine effektiven Kontrollmöglichkeiten.</w:t>
      </w:r>
    </w:p>
    <w:p w14:paraId="301C5617" w14:textId="77777777" w:rsidR="002979AC" w:rsidRPr="00A029A2" w:rsidRDefault="002979AC" w:rsidP="00214124">
      <w:pPr>
        <w:spacing w:after="240" w:line="240" w:lineRule="auto"/>
        <w:rPr>
          <w:rFonts w:ascii="Source Sans Pro" w:hAnsi="Source Sans Pro"/>
        </w:rPr>
      </w:pPr>
      <w:r w:rsidRPr="00A029A2">
        <w:rPr>
          <w:rFonts w:ascii="Source Sans Pro" w:hAnsi="Source Sans Pro"/>
        </w:rPr>
        <w:t>Mit der Verwendung von Twitter werden Ihre personenbezogenen Daten von der Twitter Inc. erfasst, übertragen, gespeichert, offengelegt und verwendet und dabei unabhängig von Ihrem Wohnsitz in die Vereinigten Staaten, Irland und jedes andere Land, in dem die Twitter Inc. geschäftlich tätig wird, übertragen und dort gespeichert und genutzt.</w:t>
      </w:r>
    </w:p>
    <w:p w14:paraId="4A1F8420" w14:textId="77777777" w:rsidR="002979AC" w:rsidRPr="00A029A2" w:rsidRDefault="002979AC" w:rsidP="00214124">
      <w:pPr>
        <w:spacing w:after="240" w:line="240" w:lineRule="auto"/>
        <w:rPr>
          <w:rFonts w:ascii="Source Sans Pro" w:hAnsi="Source Sans Pro"/>
        </w:rPr>
      </w:pPr>
      <w:r w:rsidRPr="00A029A2">
        <w:rPr>
          <w:rFonts w:ascii="Source Sans Pro" w:hAnsi="Source Sans Pro"/>
        </w:rPr>
        <w:t>Twitter verarbeitet dabei zum einen Ihre freiwillig eingegebenen Daten wie Name und Nutzername, E-Mail-Adresse, Telefonnummer oder die Kontakte Ihres Adressbuches, wenn Sie dieses hochladen oder synchronisieren.</w:t>
      </w:r>
    </w:p>
    <w:p w14:paraId="361C9C50" w14:textId="5CAD24F0" w:rsidR="002979AC" w:rsidRPr="00A029A2" w:rsidRDefault="002979AC" w:rsidP="00214124">
      <w:pPr>
        <w:spacing w:after="240" w:line="240" w:lineRule="auto"/>
        <w:rPr>
          <w:rFonts w:ascii="Source Sans Pro" w:hAnsi="Source Sans Pro"/>
        </w:rPr>
      </w:pPr>
      <w:r w:rsidRPr="00A029A2">
        <w:rPr>
          <w:rFonts w:ascii="Source Sans Pro" w:hAnsi="Source Sans Pro"/>
        </w:rPr>
        <w:t>Zum anderen wertet Twitter aber auch die von Ihnen geteilten Inhalte daraufhin aus, an welchen Themen Sie interessiert sind, speichert und verarbeitet vertrauliche Nachrichten, die Sie direkt an andere Nutzer schicken und kann Ihren Standort anhand von GPS-Daten, Informationen zu Drahtlosnetzwerken oder über Ihre IP-Adresse bestimmen, um Ihnen Werbung oder andere Inhalte zukommen zu lassen.</w:t>
      </w:r>
    </w:p>
    <w:p w14:paraId="796F03D2" w14:textId="32F27A10" w:rsidR="00D10410" w:rsidRPr="00A029A2" w:rsidRDefault="00D10410" w:rsidP="00214124">
      <w:pPr>
        <w:spacing w:after="240" w:line="240" w:lineRule="auto"/>
        <w:rPr>
          <w:rFonts w:ascii="Source Sans Pro" w:hAnsi="Source Sans Pro"/>
        </w:rPr>
      </w:pPr>
    </w:p>
    <w:p w14:paraId="1B418B83" w14:textId="3C91CFF2" w:rsidR="00D10410" w:rsidRPr="00A029A2" w:rsidRDefault="00D10410" w:rsidP="00214124">
      <w:pPr>
        <w:spacing w:after="240" w:line="240" w:lineRule="auto"/>
        <w:rPr>
          <w:rFonts w:ascii="Source Sans Pro" w:hAnsi="Source Sans Pro"/>
        </w:rPr>
      </w:pPr>
    </w:p>
    <w:p w14:paraId="40E348F6" w14:textId="77777777" w:rsidR="00D10410" w:rsidRPr="00A029A2" w:rsidRDefault="00D10410" w:rsidP="00214124">
      <w:pPr>
        <w:spacing w:after="240" w:line="240" w:lineRule="auto"/>
        <w:rPr>
          <w:rFonts w:ascii="Source Sans Pro" w:hAnsi="Source Sans Pro"/>
        </w:rPr>
      </w:pPr>
    </w:p>
    <w:p w14:paraId="02A576FE" w14:textId="03FC0204" w:rsidR="002979AC" w:rsidRPr="00A029A2" w:rsidRDefault="002979AC" w:rsidP="00214124">
      <w:pPr>
        <w:spacing w:after="240" w:line="240" w:lineRule="auto"/>
        <w:rPr>
          <w:rFonts w:ascii="Source Sans Pro" w:hAnsi="Source Sans Pro"/>
        </w:rPr>
      </w:pPr>
      <w:r w:rsidRPr="00A029A2">
        <w:rPr>
          <w:rFonts w:ascii="Source Sans Pro" w:hAnsi="Source Sans Pro"/>
        </w:rPr>
        <w:lastRenderedPageBreak/>
        <w:t xml:space="preserve">Zur Auswertung benutzt die Twitter Inc. unter Umständen Analyse-Tools wie Twitter- oder Google-Analytics. </w:t>
      </w:r>
      <w:bookmarkStart w:id="1" w:name="_Hlk135732727"/>
      <w:r w:rsidR="005E2F92" w:rsidRPr="005E2F92">
        <w:rPr>
          <w:rFonts w:ascii="Source Sans Pro" w:hAnsi="Source Sans Pro"/>
        </w:rPr>
        <w:t>Forschungskolleg Corpus</w:t>
      </w:r>
      <w:bookmarkEnd w:id="1"/>
      <w:r w:rsidR="00D10410" w:rsidRPr="00A029A2">
        <w:rPr>
          <w:rFonts w:ascii="Source Sans Pro" w:hAnsi="Source Sans Pro"/>
        </w:rPr>
        <w:t xml:space="preserve"> </w:t>
      </w:r>
      <w:r w:rsidRPr="00A029A2">
        <w:rPr>
          <w:rFonts w:ascii="Source Sans Pro" w:hAnsi="Source Sans Pro"/>
        </w:rPr>
        <w:t xml:space="preserve">hat keinen Einfluss auf eine Nutzung solcher Tools durch die Twitter Inc. und wurde über einen solchen potentiellen Einsatz auch nicht informiert. Sollten Tools dieser Art von der Twitter Inc. für den Account </w:t>
      </w:r>
      <w:r w:rsidR="00074309" w:rsidRPr="00A029A2">
        <w:rPr>
          <w:rFonts w:ascii="Source Sans Pro" w:hAnsi="Source Sans Pro"/>
        </w:rPr>
        <w:t xml:space="preserve">von </w:t>
      </w:r>
      <w:r w:rsidR="005E2F92" w:rsidRPr="005E2F92">
        <w:rPr>
          <w:rFonts w:ascii="Source Sans Pro" w:hAnsi="Source Sans Pro"/>
        </w:rPr>
        <w:t xml:space="preserve">Forschungskolleg Corpus </w:t>
      </w:r>
      <w:r w:rsidRPr="00A029A2">
        <w:rPr>
          <w:rFonts w:ascii="Source Sans Pro" w:hAnsi="Source Sans Pro"/>
        </w:rPr>
        <w:t xml:space="preserve">eingesetzt werden, hat </w:t>
      </w:r>
      <w:r w:rsidR="005E2F92" w:rsidRPr="005E2F92">
        <w:rPr>
          <w:rFonts w:ascii="Source Sans Pro" w:hAnsi="Source Sans Pro"/>
        </w:rPr>
        <w:t xml:space="preserve">Forschungskolleg Corpus </w:t>
      </w:r>
      <w:r w:rsidRPr="00A029A2">
        <w:rPr>
          <w:rFonts w:ascii="Source Sans Pro" w:hAnsi="Source Sans Pro"/>
        </w:rPr>
        <w:t>dies weder in Auftrag gegeben, noch abgesegnet oder sonst in irgendeiner Art unterstützt. Lediglich be</w:t>
      </w:r>
      <w:r w:rsidR="00074309" w:rsidRPr="00A029A2">
        <w:rPr>
          <w:rFonts w:ascii="Source Sans Pro" w:hAnsi="Source Sans Pro"/>
        </w:rPr>
        <w:t>stimmte, nicht-personenbezogene</w:t>
      </w:r>
      <w:r w:rsidRPr="00A029A2">
        <w:rPr>
          <w:rFonts w:ascii="Source Sans Pro" w:hAnsi="Source Sans Pro"/>
        </w:rPr>
        <w:t xml:space="preserve"> Informationen über die Tweet-Aktivität, also etwa die Anzahl der Profil- oder Link-Klicks durch einen bestimmten Tweet, sind für </w:t>
      </w:r>
      <w:r w:rsidR="005E2F92" w:rsidRPr="005E2F92">
        <w:rPr>
          <w:rFonts w:ascii="Source Sans Pro" w:hAnsi="Source Sans Pro"/>
        </w:rPr>
        <w:t xml:space="preserve">Forschungskolleg Corpus </w:t>
      </w:r>
      <w:r w:rsidRPr="00A029A2">
        <w:rPr>
          <w:rFonts w:ascii="Source Sans Pro" w:hAnsi="Source Sans Pro"/>
        </w:rPr>
        <w:t xml:space="preserve">einsehbar. Überdies hat </w:t>
      </w:r>
      <w:r w:rsidR="005E2F92" w:rsidRPr="005E2F92">
        <w:rPr>
          <w:rFonts w:ascii="Source Sans Pro" w:hAnsi="Source Sans Pro"/>
        </w:rPr>
        <w:t xml:space="preserve">Forschungskolleg Corpus </w:t>
      </w:r>
      <w:r w:rsidRPr="00A029A2">
        <w:rPr>
          <w:rFonts w:ascii="Source Sans Pro" w:hAnsi="Source Sans Pro"/>
        </w:rPr>
        <w:t>keine Möglichkeit, den Einsatz solcher Tools auf seinem Twitter-Account zu verhindern oder abzustellen.</w:t>
      </w:r>
    </w:p>
    <w:p w14:paraId="20D29E28" w14:textId="77777777" w:rsidR="002979AC" w:rsidRPr="00A029A2" w:rsidRDefault="002979AC" w:rsidP="00214124">
      <w:pPr>
        <w:spacing w:after="240" w:line="240" w:lineRule="auto"/>
        <w:rPr>
          <w:rFonts w:ascii="Source Sans Pro" w:hAnsi="Source Sans Pro"/>
        </w:rPr>
      </w:pPr>
      <w:r w:rsidRPr="00A029A2">
        <w:rPr>
          <w:rFonts w:ascii="Source Sans Pro" w:hAnsi="Source Sans Pro"/>
        </w:rPr>
        <w:t>Schließlich erhält Twitter auch Informationen, wenn Sie z.B. Inhalte ansehen, auch wenn Sie keinen Account erstellt haben. Bei diesen sog. „Log-Daten” kann es sich um die IP-Adresse, den Browsertyp, das Betriebssystem, Informationen zu der zuvor aufgerufenen Website und den von Ihnen aufgerufenen Seiten, Ihrem Standort, Ihrem Mobilfunkanbieter, dem von Ihnen genutzten Endgerät (einschließlich Geräte-ID und Anwendungs-ID), die von Ihnen verwendeten Suchbegriffe und Cookie-Informationen handeln.</w:t>
      </w:r>
    </w:p>
    <w:p w14:paraId="4B0A1AA2" w14:textId="77777777" w:rsidR="002979AC" w:rsidRPr="00A029A2" w:rsidRDefault="002979AC" w:rsidP="00214124">
      <w:pPr>
        <w:spacing w:after="240" w:line="240" w:lineRule="auto"/>
        <w:rPr>
          <w:rFonts w:ascii="Source Sans Pro" w:hAnsi="Source Sans Pro"/>
        </w:rPr>
      </w:pPr>
      <w:r w:rsidRPr="00A029A2">
        <w:rPr>
          <w:rFonts w:ascii="Source Sans Pro" w:hAnsi="Source Sans Pro"/>
        </w:rPr>
        <w:t>Über in Webseiten eingebundene Twitter-Buttons oder -Widgets und die Verwendung von Cookies ist es Twitter möglich, Ihre Besuche auf diesen Webseiten zu erfassen und Ihrem Twitter-Profil zuzuordnen. Anhand dieser Daten können Inhalte oder Werbung auf Sie zugeschnitten angeboten werden.</w:t>
      </w:r>
    </w:p>
    <w:p w14:paraId="5DAC88E0" w14:textId="77777777" w:rsidR="002979AC" w:rsidRPr="00A029A2" w:rsidRDefault="002979AC" w:rsidP="00214124">
      <w:pPr>
        <w:spacing w:after="240" w:line="240" w:lineRule="auto"/>
        <w:rPr>
          <w:rFonts w:ascii="Source Sans Pro" w:hAnsi="Source Sans Pro"/>
        </w:rPr>
      </w:pPr>
      <w:r w:rsidRPr="00A029A2">
        <w:rPr>
          <w:rFonts w:ascii="Source Sans Pro" w:hAnsi="Source Sans Pro"/>
        </w:rPr>
        <w:t>Dadurch, dass es sich bei der Twitter Inc. um einen außereuropäischen Anbieter handelt, der eine europäische Niederlassung nur in Irland hat, ist dieser nach eigener Lesart nicht an deutsche Datenschutzvorschriften gebunden. Dies betrifft z.B. Ihre Rechte auf Auskunft, Sperrung oder Löschung von Daten oder die Möglichkeit einer Verwendung von Nutzungsdaten für Werbezwecke zu widersprechen.</w:t>
      </w:r>
    </w:p>
    <w:p w14:paraId="3F0BD2EA" w14:textId="77777777" w:rsidR="002979AC" w:rsidRPr="00A029A2" w:rsidRDefault="002979AC" w:rsidP="00214124">
      <w:pPr>
        <w:spacing w:after="240" w:line="240" w:lineRule="auto"/>
        <w:rPr>
          <w:rFonts w:ascii="Source Sans Pro" w:hAnsi="Source Sans Pro"/>
        </w:rPr>
      </w:pPr>
      <w:r w:rsidRPr="00A029A2">
        <w:rPr>
          <w:rFonts w:ascii="Source Sans Pro" w:hAnsi="Source Sans Pro"/>
        </w:rPr>
        <w:t>Möglichkeiten, die Verarbeitung Ihrer Daten zu beschränken, haben Sie bei den allgemeinen Einstellungen Ihres Twitter-Kontos sowie unter dem Punkt „Datenschutz und Sicherheit“. Darüber hinaus können Sie bei Mobilgeräten (Smartphones, Tablet-Computer) in den dortigen Einstellmöglichkeiten den Zugriff von Twitter auf Kontakt- und Kalenderdaten, Fotos, Standortdaten etc. beschränken. Dies ist jedoch abhängig vom genutzten Betriebssystem.</w:t>
      </w:r>
    </w:p>
    <w:p w14:paraId="43A7372B" w14:textId="6125A94C" w:rsidR="002979AC" w:rsidRPr="00A029A2" w:rsidRDefault="002979AC" w:rsidP="00214124">
      <w:pPr>
        <w:spacing w:after="240" w:line="240" w:lineRule="auto"/>
        <w:rPr>
          <w:rFonts w:ascii="Source Sans Pro" w:hAnsi="Source Sans Pro"/>
        </w:rPr>
      </w:pPr>
      <w:r w:rsidRPr="00A029A2">
        <w:rPr>
          <w:rFonts w:ascii="Source Sans Pro" w:hAnsi="Source Sans Pro"/>
        </w:rPr>
        <w:t>Weitere Informationen zu diesen Punkten sind auf den folgenden Twitter-Supportseiten vorhanden:</w:t>
      </w:r>
      <w:r w:rsidR="00074309" w:rsidRPr="00A029A2">
        <w:rPr>
          <w:rFonts w:ascii="Source Sans Pro" w:hAnsi="Source Sans Pro"/>
        </w:rPr>
        <w:t xml:space="preserve"> </w:t>
      </w:r>
      <w:hyperlink r:id="rId10" w:tgtFrame="_blank" w:history="1">
        <w:r w:rsidRPr="00A029A2">
          <w:rPr>
            <w:rStyle w:val="Hyperlink"/>
            <w:rFonts w:ascii="Source Sans Pro" w:hAnsi="Source Sans Pro"/>
          </w:rPr>
          <w:t>https://support.twitter.com/articles/105576# </w:t>
        </w:r>
      </w:hyperlink>
    </w:p>
    <w:p w14:paraId="00FC5680" w14:textId="77777777" w:rsidR="002979AC" w:rsidRPr="00A029A2" w:rsidRDefault="00E9796D" w:rsidP="00214124">
      <w:pPr>
        <w:spacing w:after="240" w:line="240" w:lineRule="auto"/>
        <w:rPr>
          <w:rFonts w:ascii="Source Sans Pro" w:hAnsi="Source Sans Pro"/>
        </w:rPr>
      </w:pPr>
      <w:hyperlink r:id="rId11" w:tgtFrame="_blank" w:history="1">
        <w:r w:rsidR="002979AC" w:rsidRPr="00A029A2">
          <w:rPr>
            <w:rStyle w:val="Hyperlink"/>
            <w:rFonts w:ascii="Source Sans Pro" w:hAnsi="Source Sans Pro"/>
          </w:rPr>
          <w:t>https://help.twitter.com/de/search?q=datenschutz</w:t>
        </w:r>
      </w:hyperlink>
    </w:p>
    <w:p w14:paraId="6B8F12DC" w14:textId="77777777" w:rsidR="002979AC" w:rsidRPr="00A029A2" w:rsidRDefault="002979AC" w:rsidP="00214124">
      <w:pPr>
        <w:spacing w:after="240" w:line="240" w:lineRule="auto"/>
        <w:rPr>
          <w:rFonts w:ascii="Source Sans Pro" w:hAnsi="Source Sans Pro"/>
        </w:rPr>
      </w:pPr>
      <w:r w:rsidRPr="00A029A2">
        <w:rPr>
          <w:rFonts w:ascii="Source Sans Pro" w:hAnsi="Source Sans Pro"/>
        </w:rPr>
        <w:t>Über die Möglichkeit, eigene Daten bei Twitter einsehen zu können, können Sie sich hier informieren: </w:t>
      </w:r>
      <w:hyperlink r:id="rId12" w:tgtFrame="_blank" w:history="1">
        <w:r w:rsidRPr="00A029A2">
          <w:rPr>
            <w:rStyle w:val="Hyperlink"/>
            <w:rFonts w:ascii="Source Sans Pro" w:hAnsi="Source Sans Pro"/>
          </w:rPr>
          <w:t>https://support.twitter.com/articles/20172711#</w:t>
        </w:r>
      </w:hyperlink>
    </w:p>
    <w:p w14:paraId="6AD38220" w14:textId="77777777" w:rsidR="002979AC" w:rsidRPr="00A029A2" w:rsidRDefault="002979AC" w:rsidP="00214124">
      <w:pPr>
        <w:spacing w:after="240" w:line="240" w:lineRule="auto"/>
        <w:rPr>
          <w:rFonts w:ascii="Source Sans Pro" w:hAnsi="Source Sans Pro"/>
        </w:rPr>
      </w:pPr>
      <w:r w:rsidRPr="00A029A2">
        <w:rPr>
          <w:rFonts w:ascii="Source Sans Pro" w:hAnsi="Source Sans Pro"/>
        </w:rPr>
        <w:t>Informationen über die von Twitter zu Ihnen gezogenen Rückschlüsse finden Sie hier:</w:t>
      </w:r>
      <w:r w:rsidRPr="00A029A2">
        <w:rPr>
          <w:rFonts w:ascii="Source Sans Pro" w:hAnsi="Source Sans Pro"/>
        </w:rPr>
        <w:br/>
      </w:r>
      <w:hyperlink r:id="rId13" w:tgtFrame="_blank" w:history="1">
        <w:r w:rsidRPr="00A029A2">
          <w:rPr>
            <w:rStyle w:val="Hyperlink"/>
            <w:rFonts w:ascii="Source Sans Pro" w:hAnsi="Source Sans Pro"/>
          </w:rPr>
          <w:t>https://twitter.com/your_twitter_data</w:t>
        </w:r>
      </w:hyperlink>
    </w:p>
    <w:p w14:paraId="4F33E2E9" w14:textId="77777777" w:rsidR="002979AC" w:rsidRPr="00A029A2" w:rsidRDefault="002979AC" w:rsidP="00214124">
      <w:pPr>
        <w:spacing w:after="240" w:line="240" w:lineRule="auto"/>
        <w:rPr>
          <w:rFonts w:ascii="Source Sans Pro" w:hAnsi="Source Sans Pro"/>
        </w:rPr>
      </w:pPr>
      <w:r w:rsidRPr="00A029A2">
        <w:rPr>
          <w:rFonts w:ascii="Source Sans Pro" w:hAnsi="Source Sans Pro"/>
        </w:rPr>
        <w:t>Informationen zu den vorhandenen Personalisierungs- und Datenschutzeinstellmöglichkeiten finden Sie hier (mit weiteren Verweisen):</w:t>
      </w:r>
      <w:r w:rsidRPr="00A029A2">
        <w:rPr>
          <w:rFonts w:ascii="Source Sans Pro" w:hAnsi="Source Sans Pro"/>
        </w:rPr>
        <w:br/>
      </w:r>
      <w:hyperlink r:id="rId14" w:tgtFrame="_blank" w:history="1">
        <w:r w:rsidRPr="00A029A2">
          <w:rPr>
            <w:rStyle w:val="Hyperlink"/>
            <w:rFonts w:ascii="Source Sans Pro" w:hAnsi="Source Sans Pro"/>
          </w:rPr>
          <w:t>https://twitter.com/personalization</w:t>
        </w:r>
      </w:hyperlink>
    </w:p>
    <w:p w14:paraId="1494E408" w14:textId="77777777" w:rsidR="002979AC" w:rsidRPr="00A029A2" w:rsidRDefault="002979AC" w:rsidP="00214124">
      <w:pPr>
        <w:spacing w:after="240" w:line="240" w:lineRule="auto"/>
        <w:rPr>
          <w:rFonts w:ascii="Source Sans Pro" w:hAnsi="Source Sans Pro"/>
        </w:rPr>
      </w:pPr>
      <w:r w:rsidRPr="00A029A2">
        <w:rPr>
          <w:rFonts w:ascii="Source Sans Pro" w:hAnsi="Source Sans Pro"/>
        </w:rPr>
        <w:lastRenderedPageBreak/>
        <w:t>Weiterhin haben Sie die Möglichkeit, über das Twitter-Datenschutzformular oder die Archivanforderungen Informationen anzufordern:</w:t>
      </w:r>
      <w:r w:rsidRPr="00A029A2">
        <w:rPr>
          <w:rFonts w:ascii="Source Sans Pro" w:hAnsi="Source Sans Pro"/>
        </w:rPr>
        <w:br/>
      </w:r>
      <w:hyperlink r:id="rId15" w:tgtFrame="_blank" w:history="1">
        <w:r w:rsidRPr="00A029A2">
          <w:rPr>
            <w:rStyle w:val="Hyperlink"/>
            <w:rFonts w:ascii="Source Sans Pro" w:hAnsi="Source Sans Pro"/>
          </w:rPr>
          <w:t>https://support.twitter.com/forms/privacy</w:t>
        </w:r>
      </w:hyperlink>
    </w:p>
    <w:p w14:paraId="2EFCC326" w14:textId="77777777" w:rsidR="002979AC" w:rsidRPr="00A029A2" w:rsidRDefault="00E9796D" w:rsidP="00214124">
      <w:pPr>
        <w:spacing w:after="240" w:line="240" w:lineRule="auto"/>
        <w:rPr>
          <w:rFonts w:ascii="Source Sans Pro" w:hAnsi="Source Sans Pro"/>
        </w:rPr>
      </w:pPr>
      <w:hyperlink r:id="rId16" w:tgtFrame="_blank" w:history="1">
        <w:r w:rsidR="002979AC" w:rsidRPr="00A029A2">
          <w:rPr>
            <w:rStyle w:val="Hyperlink"/>
            <w:rFonts w:ascii="Source Sans Pro" w:hAnsi="Source Sans Pro"/>
          </w:rPr>
          <w:t>https://support.twitter.com/articles/20170320#</w:t>
        </w:r>
      </w:hyperlink>
    </w:p>
    <w:p w14:paraId="31D76425" w14:textId="23B176F8" w:rsidR="002979AC" w:rsidRPr="00A029A2" w:rsidRDefault="002979AC" w:rsidP="00214124">
      <w:pPr>
        <w:spacing w:after="240" w:line="240" w:lineRule="auto"/>
        <w:rPr>
          <w:rFonts w:ascii="Source Sans Pro" w:hAnsi="Source Sans Pro"/>
        </w:rPr>
      </w:pPr>
      <w:r w:rsidRPr="00A029A2">
        <w:rPr>
          <w:rFonts w:ascii="Source Sans Pro" w:hAnsi="Source Sans Pro"/>
          <w:b/>
          <w:bCs/>
        </w:rPr>
        <w:t xml:space="preserve">2. </w:t>
      </w:r>
      <w:r w:rsidR="008C60F9" w:rsidRPr="00A029A2">
        <w:rPr>
          <w:rFonts w:ascii="Source Sans Pro" w:hAnsi="Source Sans Pro"/>
          <w:b/>
          <w:bCs/>
        </w:rPr>
        <w:t>Von uns verarbeitete Daten</w:t>
      </w:r>
      <w:r w:rsidRPr="00A029A2">
        <w:rPr>
          <w:rFonts w:ascii="Source Sans Pro" w:hAnsi="Source Sans Pro"/>
          <w:b/>
          <w:bCs/>
        </w:rPr>
        <w:t>:</w:t>
      </w:r>
    </w:p>
    <w:p w14:paraId="1F074342" w14:textId="3108C9F9" w:rsidR="006C4CBC" w:rsidRPr="00A029A2" w:rsidRDefault="002979AC" w:rsidP="00214124">
      <w:pPr>
        <w:spacing w:after="240" w:line="240" w:lineRule="auto"/>
        <w:rPr>
          <w:rFonts w:ascii="Source Sans Pro" w:hAnsi="Source Sans Pro"/>
        </w:rPr>
      </w:pPr>
      <w:r w:rsidRPr="00A029A2">
        <w:rPr>
          <w:rFonts w:ascii="Source Sans Pro" w:hAnsi="Source Sans Pro"/>
        </w:rPr>
        <w:t xml:space="preserve">Die von Ihnen bei Twitter eingegebenen Daten, insbesondere Ihr Nutzername und die unter Ihrem Account veröffentlichten Inhalte, </w:t>
      </w:r>
      <w:r w:rsidR="008C60F9" w:rsidRPr="00A029A2">
        <w:rPr>
          <w:rFonts w:ascii="Source Sans Pro" w:hAnsi="Source Sans Pro"/>
        </w:rPr>
        <w:t>können</w:t>
      </w:r>
      <w:r w:rsidRPr="00A029A2">
        <w:rPr>
          <w:rFonts w:ascii="Source Sans Pro" w:hAnsi="Source Sans Pro"/>
        </w:rPr>
        <w:t xml:space="preserve"> von </w:t>
      </w:r>
      <w:r w:rsidR="005E2F92" w:rsidRPr="005E2F92">
        <w:rPr>
          <w:rFonts w:ascii="Source Sans Pro" w:hAnsi="Source Sans Pro"/>
        </w:rPr>
        <w:t xml:space="preserve">Forschungskolleg Corpus </w:t>
      </w:r>
      <w:r w:rsidRPr="00A029A2">
        <w:rPr>
          <w:rFonts w:ascii="Source Sans Pro" w:hAnsi="Source Sans Pro"/>
        </w:rPr>
        <w:t>verarbeitet</w:t>
      </w:r>
      <w:r w:rsidR="008C60F9" w:rsidRPr="00A029A2">
        <w:rPr>
          <w:rFonts w:ascii="Source Sans Pro" w:hAnsi="Source Sans Pro"/>
        </w:rPr>
        <w:t xml:space="preserve"> werden</w:t>
      </w:r>
      <w:r w:rsidRPr="00A029A2">
        <w:rPr>
          <w:rFonts w:ascii="Source Sans Pro" w:hAnsi="Source Sans Pro"/>
        </w:rPr>
        <w:t xml:space="preserve">, als wir Ihre Tweets gegebenenfalls </w:t>
      </w:r>
      <w:proofErr w:type="spellStart"/>
      <w:r w:rsidRPr="00A029A2">
        <w:rPr>
          <w:rFonts w:ascii="Source Sans Pro" w:hAnsi="Source Sans Pro"/>
        </w:rPr>
        <w:t>re</w:t>
      </w:r>
      <w:proofErr w:type="spellEnd"/>
      <w:r w:rsidRPr="00A029A2">
        <w:rPr>
          <w:rFonts w:ascii="Source Sans Pro" w:hAnsi="Source Sans Pro"/>
        </w:rPr>
        <w:t xml:space="preserve">-tweeten oder auf diese antworten oder auch von uns aus Tweets verfassen, die auf Ihren Account verweisen. Die von Ihnen frei bei Twitter veröffentlichten und verbreiteten Daten werden so </w:t>
      </w:r>
      <w:r w:rsidR="008C60F9" w:rsidRPr="00A029A2">
        <w:rPr>
          <w:rFonts w:ascii="Source Sans Pro" w:hAnsi="Source Sans Pro"/>
        </w:rPr>
        <w:t xml:space="preserve">von </w:t>
      </w:r>
      <w:r w:rsidR="005E2F92" w:rsidRPr="005E2F92">
        <w:rPr>
          <w:rFonts w:ascii="Source Sans Pro" w:hAnsi="Source Sans Pro"/>
        </w:rPr>
        <w:t xml:space="preserve">Forschungskolleg Corpus </w:t>
      </w:r>
      <w:r w:rsidRPr="00A029A2">
        <w:rPr>
          <w:rFonts w:ascii="Source Sans Pro" w:hAnsi="Source Sans Pro"/>
        </w:rPr>
        <w:t>in sein Angebot einbezogen und seinen Followern zugänglich gemacht.</w:t>
      </w:r>
    </w:p>
    <w:sectPr w:rsidR="006C4CBC" w:rsidRPr="00A029A2" w:rsidSect="00BC6100">
      <w:headerReference w:type="default" r:id="rId17"/>
      <w:footerReference w:type="default" r:id="rId18"/>
      <w:pgSz w:w="11906" w:h="16838"/>
      <w:pgMar w:top="1417" w:right="1417" w:bottom="851" w:left="1417" w:header="708" w:footer="1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539EF" w14:textId="77777777" w:rsidR="00E9796D" w:rsidRDefault="00E9796D" w:rsidP="007E1292">
      <w:pPr>
        <w:spacing w:after="0" w:line="240" w:lineRule="auto"/>
      </w:pPr>
      <w:r>
        <w:separator/>
      </w:r>
    </w:p>
  </w:endnote>
  <w:endnote w:type="continuationSeparator" w:id="0">
    <w:p w14:paraId="5C47998D" w14:textId="77777777" w:rsidR="00E9796D" w:rsidRDefault="00E9796D" w:rsidP="007E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EA1A4" w14:textId="4EC2BEDE" w:rsidR="00913BCA" w:rsidRPr="00D212F6" w:rsidRDefault="00913BCA" w:rsidP="00A029A2">
    <w:pPr>
      <w:pStyle w:val="Fuzeile"/>
      <w:tabs>
        <w:tab w:val="clear" w:pos="4536"/>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A0BC3" w14:textId="77777777" w:rsidR="00E9796D" w:rsidRDefault="00E9796D" w:rsidP="007E1292">
      <w:pPr>
        <w:spacing w:after="0" w:line="240" w:lineRule="auto"/>
      </w:pPr>
      <w:r>
        <w:separator/>
      </w:r>
    </w:p>
  </w:footnote>
  <w:footnote w:type="continuationSeparator" w:id="0">
    <w:p w14:paraId="41E6C0F5" w14:textId="77777777" w:rsidR="00E9796D" w:rsidRDefault="00E9796D" w:rsidP="007E1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F958" w14:textId="0936DA64" w:rsidR="00913BCA" w:rsidRDefault="00913BCA">
    <w:pPr>
      <w:pStyle w:val="Kopfzeile"/>
    </w:pPr>
    <w:r>
      <w:rPr>
        <w:noProof/>
        <w:lang w:eastAsia="de-DE"/>
      </w:rPr>
      <w:drawing>
        <wp:anchor distT="0" distB="0" distL="114300" distR="114300" simplePos="0" relativeHeight="251657216" behindDoc="1" locked="0" layoutInCell="1" allowOverlap="1" wp14:anchorId="1D826B9A" wp14:editId="1106BCB8">
          <wp:simplePos x="0" y="0"/>
          <wp:positionH relativeFrom="column">
            <wp:posOffset>4411676</wp:posOffset>
          </wp:positionH>
          <wp:positionV relativeFrom="paragraph">
            <wp:posOffset>67255</wp:posOffset>
          </wp:positionV>
          <wp:extent cx="1323826" cy="547370"/>
          <wp:effectExtent l="0" t="0" r="0" b="5080"/>
          <wp:wrapTopAndBottom/>
          <wp:docPr id="73" name="Bild 2" descr="C:\Users\Julika\Desktop\TransferTogether\Öffentlichkeitsarbeit\Logo_ph_heidelberg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ild 2" descr="C:\Users\Julika\Desktop\TransferTogether\Öffentlichkeitsarbeit\Logo_ph_heidelberg_10.jpg"/>
                  <pic:cNvPicPr>
                    <a:picLocks noChangeAspect="1"/>
                  </pic:cNvPicPr>
                </pic:nvPicPr>
                <pic:blipFill>
                  <a:blip r:embed="rId1" cstate="print"/>
                  <a:srcRect/>
                  <a:stretch>
                    <a:fillRect/>
                  </a:stretch>
                </pic:blipFill>
                <pic:spPr bwMode="auto">
                  <a:xfrm>
                    <a:off x="0" y="0"/>
                    <a:ext cx="1323826" cy="5473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7A3E"/>
    <w:multiLevelType w:val="hybridMultilevel"/>
    <w:tmpl w:val="1616C7F4"/>
    <w:lvl w:ilvl="0" w:tplc="4516EF6E">
      <w:numFmt w:val="bullet"/>
      <w:lvlText w:val="-"/>
      <w:lvlJc w:val="left"/>
      <w:pPr>
        <w:ind w:left="720" w:hanging="360"/>
      </w:pPr>
      <w:rPr>
        <w:rFonts w:ascii="Arial" w:eastAsiaTheme="minorHAnsi"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011D8"/>
    <w:multiLevelType w:val="hybridMultilevel"/>
    <w:tmpl w:val="6B5AFD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631276"/>
    <w:multiLevelType w:val="hybridMultilevel"/>
    <w:tmpl w:val="CE448F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53066"/>
    <w:multiLevelType w:val="hybridMultilevel"/>
    <w:tmpl w:val="0414F21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BB63CC1"/>
    <w:multiLevelType w:val="hybridMultilevel"/>
    <w:tmpl w:val="CC6A88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8A5409"/>
    <w:multiLevelType w:val="hybridMultilevel"/>
    <w:tmpl w:val="2BF4BD50"/>
    <w:lvl w:ilvl="0" w:tplc="04070005">
      <w:start w:val="1"/>
      <w:numFmt w:val="bullet"/>
      <w:lvlText w:val=""/>
      <w:lvlJc w:val="left"/>
      <w:pPr>
        <w:ind w:left="720"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110F91"/>
    <w:multiLevelType w:val="hybridMultilevel"/>
    <w:tmpl w:val="C51C37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F52464"/>
    <w:multiLevelType w:val="hybridMultilevel"/>
    <w:tmpl w:val="AB0A17D6"/>
    <w:lvl w:ilvl="0" w:tplc="0E52E0F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0760C0"/>
    <w:multiLevelType w:val="hybridMultilevel"/>
    <w:tmpl w:val="E8A6D322"/>
    <w:lvl w:ilvl="0" w:tplc="0E52E0F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AF4AD2"/>
    <w:multiLevelType w:val="hybridMultilevel"/>
    <w:tmpl w:val="572CB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9A2F54"/>
    <w:multiLevelType w:val="hybridMultilevel"/>
    <w:tmpl w:val="DF148024"/>
    <w:lvl w:ilvl="0" w:tplc="62605F1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7202FB"/>
    <w:multiLevelType w:val="hybridMultilevel"/>
    <w:tmpl w:val="F104EDF6"/>
    <w:lvl w:ilvl="0" w:tplc="0E52E0F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67313D"/>
    <w:multiLevelType w:val="hybridMultilevel"/>
    <w:tmpl w:val="99921F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8763786"/>
    <w:multiLevelType w:val="hybridMultilevel"/>
    <w:tmpl w:val="AB7C5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2C2EE0"/>
    <w:multiLevelType w:val="hybridMultilevel"/>
    <w:tmpl w:val="FD822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C7018C3"/>
    <w:multiLevelType w:val="hybridMultilevel"/>
    <w:tmpl w:val="2EA84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3C29CB"/>
    <w:multiLevelType w:val="hybridMultilevel"/>
    <w:tmpl w:val="37CE36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9"/>
  </w:num>
  <w:num w:numId="5">
    <w:abstractNumId w:val="10"/>
  </w:num>
  <w:num w:numId="6">
    <w:abstractNumId w:val="0"/>
  </w:num>
  <w:num w:numId="7">
    <w:abstractNumId w:val="5"/>
  </w:num>
  <w:num w:numId="8">
    <w:abstractNumId w:val="6"/>
  </w:num>
  <w:num w:numId="9">
    <w:abstractNumId w:val="16"/>
  </w:num>
  <w:num w:numId="10">
    <w:abstractNumId w:val="15"/>
  </w:num>
  <w:num w:numId="11">
    <w:abstractNumId w:val="2"/>
  </w:num>
  <w:num w:numId="12">
    <w:abstractNumId w:val="1"/>
  </w:num>
  <w:num w:numId="13">
    <w:abstractNumId w:val="3"/>
  </w:num>
  <w:num w:numId="14">
    <w:abstractNumId w:val="12"/>
  </w:num>
  <w:num w:numId="15">
    <w:abstractNumId w:val="4"/>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92"/>
    <w:rsid w:val="00006151"/>
    <w:rsid w:val="000079BA"/>
    <w:rsid w:val="00010DCF"/>
    <w:rsid w:val="00011A14"/>
    <w:rsid w:val="00011FFA"/>
    <w:rsid w:val="000160E4"/>
    <w:rsid w:val="0002119C"/>
    <w:rsid w:val="00023E18"/>
    <w:rsid w:val="000305B8"/>
    <w:rsid w:val="00033549"/>
    <w:rsid w:val="00036B62"/>
    <w:rsid w:val="0003784F"/>
    <w:rsid w:val="00042B9E"/>
    <w:rsid w:val="00043088"/>
    <w:rsid w:val="00043CBA"/>
    <w:rsid w:val="00043D63"/>
    <w:rsid w:val="00044DD3"/>
    <w:rsid w:val="00046817"/>
    <w:rsid w:val="000469C6"/>
    <w:rsid w:val="00047E16"/>
    <w:rsid w:val="00051D4F"/>
    <w:rsid w:val="00051FB3"/>
    <w:rsid w:val="00053953"/>
    <w:rsid w:val="00053C5C"/>
    <w:rsid w:val="00060EA2"/>
    <w:rsid w:val="00061A98"/>
    <w:rsid w:val="00063B74"/>
    <w:rsid w:val="00063B7B"/>
    <w:rsid w:val="00065B8D"/>
    <w:rsid w:val="0007171F"/>
    <w:rsid w:val="00072009"/>
    <w:rsid w:val="00073F55"/>
    <w:rsid w:val="00074309"/>
    <w:rsid w:val="00074587"/>
    <w:rsid w:val="000820FC"/>
    <w:rsid w:val="00084DF4"/>
    <w:rsid w:val="00086AD7"/>
    <w:rsid w:val="00091C96"/>
    <w:rsid w:val="00094560"/>
    <w:rsid w:val="00096FB3"/>
    <w:rsid w:val="000A0ECA"/>
    <w:rsid w:val="000A2208"/>
    <w:rsid w:val="000A496D"/>
    <w:rsid w:val="000B0E66"/>
    <w:rsid w:val="000B1958"/>
    <w:rsid w:val="000B3D5F"/>
    <w:rsid w:val="000B697F"/>
    <w:rsid w:val="000D0DF8"/>
    <w:rsid w:val="000D4E9C"/>
    <w:rsid w:val="000D508B"/>
    <w:rsid w:val="000E2818"/>
    <w:rsid w:val="000E4BB4"/>
    <w:rsid w:val="000E4E69"/>
    <w:rsid w:val="000F0CE8"/>
    <w:rsid w:val="000F1421"/>
    <w:rsid w:val="000F1509"/>
    <w:rsid w:val="000F20BD"/>
    <w:rsid w:val="000F7AE8"/>
    <w:rsid w:val="00100AA7"/>
    <w:rsid w:val="001062DF"/>
    <w:rsid w:val="00107C40"/>
    <w:rsid w:val="00110678"/>
    <w:rsid w:val="001131D9"/>
    <w:rsid w:val="00114377"/>
    <w:rsid w:val="001152EB"/>
    <w:rsid w:val="0012078D"/>
    <w:rsid w:val="001210D1"/>
    <w:rsid w:val="00121C77"/>
    <w:rsid w:val="001235A3"/>
    <w:rsid w:val="0012518C"/>
    <w:rsid w:val="00125F3A"/>
    <w:rsid w:val="00126A6E"/>
    <w:rsid w:val="00134FE6"/>
    <w:rsid w:val="00135BE1"/>
    <w:rsid w:val="0014286D"/>
    <w:rsid w:val="00144882"/>
    <w:rsid w:val="00145A5A"/>
    <w:rsid w:val="00150078"/>
    <w:rsid w:val="001546BB"/>
    <w:rsid w:val="00155062"/>
    <w:rsid w:val="00162FFF"/>
    <w:rsid w:val="00171E20"/>
    <w:rsid w:val="00181714"/>
    <w:rsid w:val="00181F08"/>
    <w:rsid w:val="0018380D"/>
    <w:rsid w:val="00184FB5"/>
    <w:rsid w:val="00185550"/>
    <w:rsid w:val="0018739B"/>
    <w:rsid w:val="001922F8"/>
    <w:rsid w:val="00193405"/>
    <w:rsid w:val="001A0465"/>
    <w:rsid w:val="001A265A"/>
    <w:rsid w:val="001A7EF6"/>
    <w:rsid w:val="001B0CAD"/>
    <w:rsid w:val="001B153C"/>
    <w:rsid w:val="001B1F9D"/>
    <w:rsid w:val="001B2F3C"/>
    <w:rsid w:val="001B733F"/>
    <w:rsid w:val="001C060D"/>
    <w:rsid w:val="001C1BC6"/>
    <w:rsid w:val="001C3860"/>
    <w:rsid w:val="001D0AB9"/>
    <w:rsid w:val="001D3DBC"/>
    <w:rsid w:val="001D3DC3"/>
    <w:rsid w:val="001D6B1B"/>
    <w:rsid w:val="001D7BC4"/>
    <w:rsid w:val="001E4FF6"/>
    <w:rsid w:val="00202430"/>
    <w:rsid w:val="002044E8"/>
    <w:rsid w:val="002052F3"/>
    <w:rsid w:val="0020538E"/>
    <w:rsid w:val="00206BC2"/>
    <w:rsid w:val="0021279F"/>
    <w:rsid w:val="00214124"/>
    <w:rsid w:val="002148EB"/>
    <w:rsid w:val="00215036"/>
    <w:rsid w:val="00215A29"/>
    <w:rsid w:val="00215E25"/>
    <w:rsid w:val="00217D6A"/>
    <w:rsid w:val="00221361"/>
    <w:rsid w:val="002230FC"/>
    <w:rsid w:val="00223426"/>
    <w:rsid w:val="002246A5"/>
    <w:rsid w:val="00225B0C"/>
    <w:rsid w:val="00227269"/>
    <w:rsid w:val="00231CD3"/>
    <w:rsid w:val="00232D02"/>
    <w:rsid w:val="00232E86"/>
    <w:rsid w:val="002361CA"/>
    <w:rsid w:val="002445F9"/>
    <w:rsid w:val="00245381"/>
    <w:rsid w:val="002464B5"/>
    <w:rsid w:val="00250B53"/>
    <w:rsid w:val="002523C1"/>
    <w:rsid w:val="00256309"/>
    <w:rsid w:val="00257659"/>
    <w:rsid w:val="0026052F"/>
    <w:rsid w:val="00261BBE"/>
    <w:rsid w:val="0026500A"/>
    <w:rsid w:val="00266823"/>
    <w:rsid w:val="002720DC"/>
    <w:rsid w:val="0027339B"/>
    <w:rsid w:val="00273B4E"/>
    <w:rsid w:val="002831FC"/>
    <w:rsid w:val="002833F9"/>
    <w:rsid w:val="00283F9C"/>
    <w:rsid w:val="00285F3D"/>
    <w:rsid w:val="00286203"/>
    <w:rsid w:val="00291275"/>
    <w:rsid w:val="00291AE1"/>
    <w:rsid w:val="00293409"/>
    <w:rsid w:val="0029556F"/>
    <w:rsid w:val="002979AC"/>
    <w:rsid w:val="002A4472"/>
    <w:rsid w:val="002B1AF1"/>
    <w:rsid w:val="002B35F4"/>
    <w:rsid w:val="002B4E6B"/>
    <w:rsid w:val="002B7673"/>
    <w:rsid w:val="002C32F3"/>
    <w:rsid w:val="002C3AC8"/>
    <w:rsid w:val="002C6D77"/>
    <w:rsid w:val="002D16D7"/>
    <w:rsid w:val="002D18C0"/>
    <w:rsid w:val="002D4696"/>
    <w:rsid w:val="002D6F06"/>
    <w:rsid w:val="002E1CE7"/>
    <w:rsid w:val="002E2A8E"/>
    <w:rsid w:val="002E4392"/>
    <w:rsid w:val="002E7A02"/>
    <w:rsid w:val="002F2918"/>
    <w:rsid w:val="002F3271"/>
    <w:rsid w:val="002F5542"/>
    <w:rsid w:val="00300564"/>
    <w:rsid w:val="00300D15"/>
    <w:rsid w:val="00306800"/>
    <w:rsid w:val="00311CFC"/>
    <w:rsid w:val="00313598"/>
    <w:rsid w:val="003152FE"/>
    <w:rsid w:val="00315879"/>
    <w:rsid w:val="003169DB"/>
    <w:rsid w:val="003204E5"/>
    <w:rsid w:val="0032556F"/>
    <w:rsid w:val="00330AFB"/>
    <w:rsid w:val="00334C52"/>
    <w:rsid w:val="00336C09"/>
    <w:rsid w:val="00341CD1"/>
    <w:rsid w:val="00341F69"/>
    <w:rsid w:val="00342056"/>
    <w:rsid w:val="00344309"/>
    <w:rsid w:val="00347973"/>
    <w:rsid w:val="00347E2F"/>
    <w:rsid w:val="0037025F"/>
    <w:rsid w:val="00370399"/>
    <w:rsid w:val="00375D13"/>
    <w:rsid w:val="003833F9"/>
    <w:rsid w:val="00384209"/>
    <w:rsid w:val="00384E71"/>
    <w:rsid w:val="003913CB"/>
    <w:rsid w:val="003917B4"/>
    <w:rsid w:val="00395330"/>
    <w:rsid w:val="003968D9"/>
    <w:rsid w:val="00396C3C"/>
    <w:rsid w:val="003A0C0C"/>
    <w:rsid w:val="003A1A54"/>
    <w:rsid w:val="003A3FC7"/>
    <w:rsid w:val="003B053D"/>
    <w:rsid w:val="003B1617"/>
    <w:rsid w:val="003B2C2E"/>
    <w:rsid w:val="003B3B37"/>
    <w:rsid w:val="003B6319"/>
    <w:rsid w:val="003B7A25"/>
    <w:rsid w:val="003B7C74"/>
    <w:rsid w:val="003C2F98"/>
    <w:rsid w:val="003C661C"/>
    <w:rsid w:val="003D0035"/>
    <w:rsid w:val="003D0072"/>
    <w:rsid w:val="003D2F5F"/>
    <w:rsid w:val="003D3F58"/>
    <w:rsid w:val="003D689C"/>
    <w:rsid w:val="003E0326"/>
    <w:rsid w:val="003E0804"/>
    <w:rsid w:val="003E0DE4"/>
    <w:rsid w:val="003E376E"/>
    <w:rsid w:val="003E483F"/>
    <w:rsid w:val="003E5B59"/>
    <w:rsid w:val="003E659E"/>
    <w:rsid w:val="003F15D7"/>
    <w:rsid w:val="00406367"/>
    <w:rsid w:val="00407390"/>
    <w:rsid w:val="00412C12"/>
    <w:rsid w:val="0041336C"/>
    <w:rsid w:val="00413E9D"/>
    <w:rsid w:val="00422A50"/>
    <w:rsid w:val="004303DA"/>
    <w:rsid w:val="004316E3"/>
    <w:rsid w:val="00432445"/>
    <w:rsid w:val="0045150A"/>
    <w:rsid w:val="00451D1E"/>
    <w:rsid w:val="00454C6F"/>
    <w:rsid w:val="00454CE6"/>
    <w:rsid w:val="00456E53"/>
    <w:rsid w:val="0046144B"/>
    <w:rsid w:val="00463330"/>
    <w:rsid w:val="00476F2D"/>
    <w:rsid w:val="00476FFD"/>
    <w:rsid w:val="0048198F"/>
    <w:rsid w:val="00481E52"/>
    <w:rsid w:val="00486698"/>
    <w:rsid w:val="0049306D"/>
    <w:rsid w:val="00496DFD"/>
    <w:rsid w:val="004979C3"/>
    <w:rsid w:val="004B37D2"/>
    <w:rsid w:val="004B5EBA"/>
    <w:rsid w:val="004C4BC6"/>
    <w:rsid w:val="004C632F"/>
    <w:rsid w:val="004C67A4"/>
    <w:rsid w:val="004C7097"/>
    <w:rsid w:val="004D2571"/>
    <w:rsid w:val="004D27DC"/>
    <w:rsid w:val="004D3574"/>
    <w:rsid w:val="004D3B03"/>
    <w:rsid w:val="004E495E"/>
    <w:rsid w:val="004E6491"/>
    <w:rsid w:val="004F6544"/>
    <w:rsid w:val="0050117E"/>
    <w:rsid w:val="0050530F"/>
    <w:rsid w:val="00506812"/>
    <w:rsid w:val="005079BB"/>
    <w:rsid w:val="0051142C"/>
    <w:rsid w:val="00516FCE"/>
    <w:rsid w:val="00525E8C"/>
    <w:rsid w:val="0052639E"/>
    <w:rsid w:val="00532859"/>
    <w:rsid w:val="00534081"/>
    <w:rsid w:val="005343D2"/>
    <w:rsid w:val="00535CA1"/>
    <w:rsid w:val="00537533"/>
    <w:rsid w:val="00537DB4"/>
    <w:rsid w:val="00543D77"/>
    <w:rsid w:val="005504D4"/>
    <w:rsid w:val="00555BB8"/>
    <w:rsid w:val="0056187A"/>
    <w:rsid w:val="0056236D"/>
    <w:rsid w:val="00563A69"/>
    <w:rsid w:val="00564F56"/>
    <w:rsid w:val="00566BB3"/>
    <w:rsid w:val="00566DD3"/>
    <w:rsid w:val="00570111"/>
    <w:rsid w:val="00572EA8"/>
    <w:rsid w:val="00573A3A"/>
    <w:rsid w:val="0057404E"/>
    <w:rsid w:val="00581439"/>
    <w:rsid w:val="00582563"/>
    <w:rsid w:val="005860C5"/>
    <w:rsid w:val="005909E7"/>
    <w:rsid w:val="005924E3"/>
    <w:rsid w:val="00592F23"/>
    <w:rsid w:val="00593C80"/>
    <w:rsid w:val="005944CF"/>
    <w:rsid w:val="005A0204"/>
    <w:rsid w:val="005A0468"/>
    <w:rsid w:val="005A39D3"/>
    <w:rsid w:val="005A5371"/>
    <w:rsid w:val="005A57AF"/>
    <w:rsid w:val="005A5838"/>
    <w:rsid w:val="005B0E2E"/>
    <w:rsid w:val="005B748A"/>
    <w:rsid w:val="005B7BFE"/>
    <w:rsid w:val="005C5698"/>
    <w:rsid w:val="005C76BF"/>
    <w:rsid w:val="005C7C38"/>
    <w:rsid w:val="005E00D2"/>
    <w:rsid w:val="005E0F62"/>
    <w:rsid w:val="005E16AF"/>
    <w:rsid w:val="005E1B0A"/>
    <w:rsid w:val="005E2F92"/>
    <w:rsid w:val="005E6784"/>
    <w:rsid w:val="005E7441"/>
    <w:rsid w:val="005E75AB"/>
    <w:rsid w:val="005F292A"/>
    <w:rsid w:val="005F4025"/>
    <w:rsid w:val="006020C9"/>
    <w:rsid w:val="006033AA"/>
    <w:rsid w:val="00611701"/>
    <w:rsid w:val="006133F7"/>
    <w:rsid w:val="0061421B"/>
    <w:rsid w:val="006226DB"/>
    <w:rsid w:val="0062386E"/>
    <w:rsid w:val="006242E7"/>
    <w:rsid w:val="00625D1C"/>
    <w:rsid w:val="00626564"/>
    <w:rsid w:val="00627D38"/>
    <w:rsid w:val="006305E2"/>
    <w:rsid w:val="00634F24"/>
    <w:rsid w:val="00644C11"/>
    <w:rsid w:val="00646779"/>
    <w:rsid w:val="00650AFA"/>
    <w:rsid w:val="00650DBF"/>
    <w:rsid w:val="00651E17"/>
    <w:rsid w:val="00652CFC"/>
    <w:rsid w:val="00653EAB"/>
    <w:rsid w:val="0065463B"/>
    <w:rsid w:val="00661518"/>
    <w:rsid w:val="0066214A"/>
    <w:rsid w:val="00674487"/>
    <w:rsid w:val="0067546E"/>
    <w:rsid w:val="00675BAF"/>
    <w:rsid w:val="00680606"/>
    <w:rsid w:val="00682298"/>
    <w:rsid w:val="006843DE"/>
    <w:rsid w:val="0068453E"/>
    <w:rsid w:val="00684747"/>
    <w:rsid w:val="00686D68"/>
    <w:rsid w:val="00690654"/>
    <w:rsid w:val="0069152D"/>
    <w:rsid w:val="006A1C6F"/>
    <w:rsid w:val="006A2864"/>
    <w:rsid w:val="006A322E"/>
    <w:rsid w:val="006A4C6C"/>
    <w:rsid w:val="006A7B5A"/>
    <w:rsid w:val="006B0FEC"/>
    <w:rsid w:val="006B228F"/>
    <w:rsid w:val="006B24D6"/>
    <w:rsid w:val="006B2C01"/>
    <w:rsid w:val="006B36EF"/>
    <w:rsid w:val="006C2F51"/>
    <w:rsid w:val="006C34E3"/>
    <w:rsid w:val="006C3E26"/>
    <w:rsid w:val="006C4CBC"/>
    <w:rsid w:val="006C6FFC"/>
    <w:rsid w:val="006C75DD"/>
    <w:rsid w:val="006C7B64"/>
    <w:rsid w:val="006D2DC5"/>
    <w:rsid w:val="006E0F82"/>
    <w:rsid w:val="006E5B2F"/>
    <w:rsid w:val="006E7D7B"/>
    <w:rsid w:val="006F2CD3"/>
    <w:rsid w:val="006F2FA1"/>
    <w:rsid w:val="006F7D83"/>
    <w:rsid w:val="00704132"/>
    <w:rsid w:val="007063BC"/>
    <w:rsid w:val="00706912"/>
    <w:rsid w:val="00706FA0"/>
    <w:rsid w:val="00710EF9"/>
    <w:rsid w:val="00717E8D"/>
    <w:rsid w:val="007206A0"/>
    <w:rsid w:val="007212B8"/>
    <w:rsid w:val="0072253E"/>
    <w:rsid w:val="00724C28"/>
    <w:rsid w:val="007258DA"/>
    <w:rsid w:val="00732D99"/>
    <w:rsid w:val="007356AD"/>
    <w:rsid w:val="00735F77"/>
    <w:rsid w:val="00737794"/>
    <w:rsid w:val="0074132E"/>
    <w:rsid w:val="00744727"/>
    <w:rsid w:val="00745074"/>
    <w:rsid w:val="007514C9"/>
    <w:rsid w:val="00760184"/>
    <w:rsid w:val="00764159"/>
    <w:rsid w:val="00777FB3"/>
    <w:rsid w:val="00782545"/>
    <w:rsid w:val="00783E5A"/>
    <w:rsid w:val="00783F00"/>
    <w:rsid w:val="00785FD4"/>
    <w:rsid w:val="007871E6"/>
    <w:rsid w:val="00787ED5"/>
    <w:rsid w:val="007942AF"/>
    <w:rsid w:val="007947C7"/>
    <w:rsid w:val="00795425"/>
    <w:rsid w:val="007A415E"/>
    <w:rsid w:val="007A6F40"/>
    <w:rsid w:val="007A7FEA"/>
    <w:rsid w:val="007B06C4"/>
    <w:rsid w:val="007B1943"/>
    <w:rsid w:val="007B389F"/>
    <w:rsid w:val="007B5853"/>
    <w:rsid w:val="007B7F35"/>
    <w:rsid w:val="007C315D"/>
    <w:rsid w:val="007D0355"/>
    <w:rsid w:val="007D2B8D"/>
    <w:rsid w:val="007D2BAE"/>
    <w:rsid w:val="007D77E4"/>
    <w:rsid w:val="007D78CB"/>
    <w:rsid w:val="007E1292"/>
    <w:rsid w:val="007E3060"/>
    <w:rsid w:val="007E30D4"/>
    <w:rsid w:val="007E4604"/>
    <w:rsid w:val="007F1ECF"/>
    <w:rsid w:val="007F5C90"/>
    <w:rsid w:val="007F6B59"/>
    <w:rsid w:val="008000C7"/>
    <w:rsid w:val="00805BFF"/>
    <w:rsid w:val="008068B4"/>
    <w:rsid w:val="008149D2"/>
    <w:rsid w:val="00820B42"/>
    <w:rsid w:val="00833855"/>
    <w:rsid w:val="00835733"/>
    <w:rsid w:val="008360CA"/>
    <w:rsid w:val="0083639F"/>
    <w:rsid w:val="0083690B"/>
    <w:rsid w:val="00836E46"/>
    <w:rsid w:val="00837410"/>
    <w:rsid w:val="00845A0D"/>
    <w:rsid w:val="00847203"/>
    <w:rsid w:val="00854BC4"/>
    <w:rsid w:val="008554F7"/>
    <w:rsid w:val="00863009"/>
    <w:rsid w:val="0086444E"/>
    <w:rsid w:val="008670D6"/>
    <w:rsid w:val="00867E32"/>
    <w:rsid w:val="00871AC2"/>
    <w:rsid w:val="00871EAF"/>
    <w:rsid w:val="00877C74"/>
    <w:rsid w:val="00877FEE"/>
    <w:rsid w:val="00880B7E"/>
    <w:rsid w:val="008838FB"/>
    <w:rsid w:val="008851E6"/>
    <w:rsid w:val="00885DA9"/>
    <w:rsid w:val="0089339D"/>
    <w:rsid w:val="0089628A"/>
    <w:rsid w:val="008A4D34"/>
    <w:rsid w:val="008B6E42"/>
    <w:rsid w:val="008C17BE"/>
    <w:rsid w:val="008C2432"/>
    <w:rsid w:val="008C3643"/>
    <w:rsid w:val="008C509F"/>
    <w:rsid w:val="008C60F9"/>
    <w:rsid w:val="008C6363"/>
    <w:rsid w:val="008C799D"/>
    <w:rsid w:val="008C7C69"/>
    <w:rsid w:val="008D0342"/>
    <w:rsid w:val="008D1B3F"/>
    <w:rsid w:val="008D79DB"/>
    <w:rsid w:val="008E63DA"/>
    <w:rsid w:val="008E75D6"/>
    <w:rsid w:val="008F0A1E"/>
    <w:rsid w:val="008F3249"/>
    <w:rsid w:val="008F3256"/>
    <w:rsid w:val="008F3438"/>
    <w:rsid w:val="008F7611"/>
    <w:rsid w:val="008F7E2C"/>
    <w:rsid w:val="00904095"/>
    <w:rsid w:val="00905E55"/>
    <w:rsid w:val="00913BCA"/>
    <w:rsid w:val="00914FDF"/>
    <w:rsid w:val="00915AE2"/>
    <w:rsid w:val="00920C0B"/>
    <w:rsid w:val="00921B6F"/>
    <w:rsid w:val="0092473F"/>
    <w:rsid w:val="00925630"/>
    <w:rsid w:val="009266F1"/>
    <w:rsid w:val="009304F2"/>
    <w:rsid w:val="00930CCC"/>
    <w:rsid w:val="00944869"/>
    <w:rsid w:val="00946E39"/>
    <w:rsid w:val="00952362"/>
    <w:rsid w:val="0095463E"/>
    <w:rsid w:val="00955923"/>
    <w:rsid w:val="009633C9"/>
    <w:rsid w:val="009738DE"/>
    <w:rsid w:val="00980517"/>
    <w:rsid w:val="00980836"/>
    <w:rsid w:val="009815E0"/>
    <w:rsid w:val="009827B6"/>
    <w:rsid w:val="009842C1"/>
    <w:rsid w:val="00985DA9"/>
    <w:rsid w:val="009916E1"/>
    <w:rsid w:val="009955B5"/>
    <w:rsid w:val="00997F97"/>
    <w:rsid w:val="009A02ED"/>
    <w:rsid w:val="009A08B6"/>
    <w:rsid w:val="009A3CDC"/>
    <w:rsid w:val="009A50E5"/>
    <w:rsid w:val="009A5152"/>
    <w:rsid w:val="009A5FB8"/>
    <w:rsid w:val="009A66F7"/>
    <w:rsid w:val="009B55CE"/>
    <w:rsid w:val="009C075C"/>
    <w:rsid w:val="009C35C3"/>
    <w:rsid w:val="009C618B"/>
    <w:rsid w:val="009C7915"/>
    <w:rsid w:val="009C7D61"/>
    <w:rsid w:val="009D15FE"/>
    <w:rsid w:val="009D6396"/>
    <w:rsid w:val="009E150D"/>
    <w:rsid w:val="009F170D"/>
    <w:rsid w:val="009F2816"/>
    <w:rsid w:val="009F3A8F"/>
    <w:rsid w:val="009F4745"/>
    <w:rsid w:val="009F6D1B"/>
    <w:rsid w:val="00A01865"/>
    <w:rsid w:val="00A029A2"/>
    <w:rsid w:val="00A04CC8"/>
    <w:rsid w:val="00A0556C"/>
    <w:rsid w:val="00A24802"/>
    <w:rsid w:val="00A26812"/>
    <w:rsid w:val="00A276B9"/>
    <w:rsid w:val="00A276DD"/>
    <w:rsid w:val="00A339ED"/>
    <w:rsid w:val="00A36DC4"/>
    <w:rsid w:val="00A412F4"/>
    <w:rsid w:val="00A41311"/>
    <w:rsid w:val="00A44764"/>
    <w:rsid w:val="00A451F0"/>
    <w:rsid w:val="00A4665A"/>
    <w:rsid w:val="00A52DB3"/>
    <w:rsid w:val="00A5698F"/>
    <w:rsid w:val="00A60EB5"/>
    <w:rsid w:val="00A62384"/>
    <w:rsid w:val="00A64239"/>
    <w:rsid w:val="00A661C9"/>
    <w:rsid w:val="00A77AF9"/>
    <w:rsid w:val="00A80782"/>
    <w:rsid w:val="00A81AC7"/>
    <w:rsid w:val="00A81C7A"/>
    <w:rsid w:val="00A833D2"/>
    <w:rsid w:val="00A83EE5"/>
    <w:rsid w:val="00A863C6"/>
    <w:rsid w:val="00A87901"/>
    <w:rsid w:val="00A916C7"/>
    <w:rsid w:val="00A91A8C"/>
    <w:rsid w:val="00A92CB9"/>
    <w:rsid w:val="00A93EE0"/>
    <w:rsid w:val="00A94D7C"/>
    <w:rsid w:val="00A96F78"/>
    <w:rsid w:val="00AA12C0"/>
    <w:rsid w:val="00AA17E5"/>
    <w:rsid w:val="00AA22BC"/>
    <w:rsid w:val="00AA5ABA"/>
    <w:rsid w:val="00AA70BD"/>
    <w:rsid w:val="00AB4842"/>
    <w:rsid w:val="00AB6226"/>
    <w:rsid w:val="00AC373A"/>
    <w:rsid w:val="00AD0DB2"/>
    <w:rsid w:val="00AD1CF1"/>
    <w:rsid w:val="00AD3E40"/>
    <w:rsid w:val="00AD4F7A"/>
    <w:rsid w:val="00AD57F6"/>
    <w:rsid w:val="00AD5D61"/>
    <w:rsid w:val="00AE1BE4"/>
    <w:rsid w:val="00AE3191"/>
    <w:rsid w:val="00AE50B1"/>
    <w:rsid w:val="00AE512B"/>
    <w:rsid w:val="00AE5457"/>
    <w:rsid w:val="00AE6857"/>
    <w:rsid w:val="00AE7585"/>
    <w:rsid w:val="00AF2544"/>
    <w:rsid w:val="00B1164D"/>
    <w:rsid w:val="00B12478"/>
    <w:rsid w:val="00B1484C"/>
    <w:rsid w:val="00B1556D"/>
    <w:rsid w:val="00B22BC1"/>
    <w:rsid w:val="00B22CE4"/>
    <w:rsid w:val="00B23151"/>
    <w:rsid w:val="00B250BB"/>
    <w:rsid w:val="00B26581"/>
    <w:rsid w:val="00B3288F"/>
    <w:rsid w:val="00B3542B"/>
    <w:rsid w:val="00B35EB4"/>
    <w:rsid w:val="00B36F74"/>
    <w:rsid w:val="00B376A2"/>
    <w:rsid w:val="00B422EF"/>
    <w:rsid w:val="00B4582D"/>
    <w:rsid w:val="00B4681E"/>
    <w:rsid w:val="00B50641"/>
    <w:rsid w:val="00B50A59"/>
    <w:rsid w:val="00B5445E"/>
    <w:rsid w:val="00B623EB"/>
    <w:rsid w:val="00B6647E"/>
    <w:rsid w:val="00B672EF"/>
    <w:rsid w:val="00B754F6"/>
    <w:rsid w:val="00B76CCA"/>
    <w:rsid w:val="00B77105"/>
    <w:rsid w:val="00B8069B"/>
    <w:rsid w:val="00B84401"/>
    <w:rsid w:val="00B84A97"/>
    <w:rsid w:val="00B92854"/>
    <w:rsid w:val="00B936DE"/>
    <w:rsid w:val="00B94242"/>
    <w:rsid w:val="00B95957"/>
    <w:rsid w:val="00B975E0"/>
    <w:rsid w:val="00BA0C94"/>
    <w:rsid w:val="00BA210B"/>
    <w:rsid w:val="00BA495A"/>
    <w:rsid w:val="00BA5FED"/>
    <w:rsid w:val="00BB0450"/>
    <w:rsid w:val="00BB529C"/>
    <w:rsid w:val="00BB7059"/>
    <w:rsid w:val="00BB78C0"/>
    <w:rsid w:val="00BC0494"/>
    <w:rsid w:val="00BC26E0"/>
    <w:rsid w:val="00BC2D78"/>
    <w:rsid w:val="00BC6100"/>
    <w:rsid w:val="00BC72B0"/>
    <w:rsid w:val="00BC78D0"/>
    <w:rsid w:val="00BD1F5B"/>
    <w:rsid w:val="00BD5A58"/>
    <w:rsid w:val="00BD7181"/>
    <w:rsid w:val="00BD73AA"/>
    <w:rsid w:val="00BD7DA3"/>
    <w:rsid w:val="00BD7F20"/>
    <w:rsid w:val="00BE0451"/>
    <w:rsid w:val="00BE21F3"/>
    <w:rsid w:val="00BE2EE4"/>
    <w:rsid w:val="00BE3588"/>
    <w:rsid w:val="00BE596C"/>
    <w:rsid w:val="00BE6467"/>
    <w:rsid w:val="00BE77C0"/>
    <w:rsid w:val="00BF3920"/>
    <w:rsid w:val="00BF40AC"/>
    <w:rsid w:val="00BF42DA"/>
    <w:rsid w:val="00BF4F3F"/>
    <w:rsid w:val="00BF74DA"/>
    <w:rsid w:val="00BF76A4"/>
    <w:rsid w:val="00C044ED"/>
    <w:rsid w:val="00C05852"/>
    <w:rsid w:val="00C07D47"/>
    <w:rsid w:val="00C217D8"/>
    <w:rsid w:val="00C21EC1"/>
    <w:rsid w:val="00C2479B"/>
    <w:rsid w:val="00C24B23"/>
    <w:rsid w:val="00C317F6"/>
    <w:rsid w:val="00C31FFB"/>
    <w:rsid w:val="00C330CA"/>
    <w:rsid w:val="00C3410F"/>
    <w:rsid w:val="00C41AC6"/>
    <w:rsid w:val="00C47236"/>
    <w:rsid w:val="00C544BD"/>
    <w:rsid w:val="00C567FF"/>
    <w:rsid w:val="00C6336C"/>
    <w:rsid w:val="00C64C22"/>
    <w:rsid w:val="00C65100"/>
    <w:rsid w:val="00C717C8"/>
    <w:rsid w:val="00C738D1"/>
    <w:rsid w:val="00C761A7"/>
    <w:rsid w:val="00C80131"/>
    <w:rsid w:val="00C85129"/>
    <w:rsid w:val="00C8609E"/>
    <w:rsid w:val="00C923C6"/>
    <w:rsid w:val="00C93302"/>
    <w:rsid w:val="00C9448C"/>
    <w:rsid w:val="00C97207"/>
    <w:rsid w:val="00CA3F03"/>
    <w:rsid w:val="00CA715D"/>
    <w:rsid w:val="00CA7F93"/>
    <w:rsid w:val="00CB0C73"/>
    <w:rsid w:val="00CB6F12"/>
    <w:rsid w:val="00CC17FC"/>
    <w:rsid w:val="00CC2FB2"/>
    <w:rsid w:val="00CC45A1"/>
    <w:rsid w:val="00CD23B0"/>
    <w:rsid w:val="00CD3662"/>
    <w:rsid w:val="00CD7456"/>
    <w:rsid w:val="00CE1A97"/>
    <w:rsid w:val="00CE2C20"/>
    <w:rsid w:val="00CE4B4B"/>
    <w:rsid w:val="00CF16BC"/>
    <w:rsid w:val="00CF20D8"/>
    <w:rsid w:val="00CF22ED"/>
    <w:rsid w:val="00CF736A"/>
    <w:rsid w:val="00D07DAD"/>
    <w:rsid w:val="00D10410"/>
    <w:rsid w:val="00D179FE"/>
    <w:rsid w:val="00D17BC7"/>
    <w:rsid w:val="00D20FA3"/>
    <w:rsid w:val="00D212F6"/>
    <w:rsid w:val="00D21475"/>
    <w:rsid w:val="00D25720"/>
    <w:rsid w:val="00D30865"/>
    <w:rsid w:val="00D32D50"/>
    <w:rsid w:val="00D36ED2"/>
    <w:rsid w:val="00D40047"/>
    <w:rsid w:val="00D40677"/>
    <w:rsid w:val="00D4115E"/>
    <w:rsid w:val="00D421E5"/>
    <w:rsid w:val="00D4387E"/>
    <w:rsid w:val="00D45F64"/>
    <w:rsid w:val="00D51D05"/>
    <w:rsid w:val="00D53F79"/>
    <w:rsid w:val="00D540B8"/>
    <w:rsid w:val="00D609A4"/>
    <w:rsid w:val="00D60B10"/>
    <w:rsid w:val="00D64BED"/>
    <w:rsid w:val="00D658D0"/>
    <w:rsid w:val="00D65EBD"/>
    <w:rsid w:val="00D6774D"/>
    <w:rsid w:val="00D70578"/>
    <w:rsid w:val="00D72545"/>
    <w:rsid w:val="00D750F7"/>
    <w:rsid w:val="00D81631"/>
    <w:rsid w:val="00D82BE1"/>
    <w:rsid w:val="00DA1DC2"/>
    <w:rsid w:val="00DA6F6B"/>
    <w:rsid w:val="00DB0EC7"/>
    <w:rsid w:val="00DB162A"/>
    <w:rsid w:val="00DB33D6"/>
    <w:rsid w:val="00DB504E"/>
    <w:rsid w:val="00DC10B0"/>
    <w:rsid w:val="00DC217E"/>
    <w:rsid w:val="00DC38A7"/>
    <w:rsid w:val="00DC7CC9"/>
    <w:rsid w:val="00DD3CBB"/>
    <w:rsid w:val="00DD5CAA"/>
    <w:rsid w:val="00DD687B"/>
    <w:rsid w:val="00DD7CC2"/>
    <w:rsid w:val="00DE3A83"/>
    <w:rsid w:val="00DF0026"/>
    <w:rsid w:val="00DF537C"/>
    <w:rsid w:val="00DF5FB7"/>
    <w:rsid w:val="00E02EBA"/>
    <w:rsid w:val="00E04B54"/>
    <w:rsid w:val="00E05F9B"/>
    <w:rsid w:val="00E124A4"/>
    <w:rsid w:val="00E14FAF"/>
    <w:rsid w:val="00E17F3D"/>
    <w:rsid w:val="00E21625"/>
    <w:rsid w:val="00E2240F"/>
    <w:rsid w:val="00E27105"/>
    <w:rsid w:val="00E30B4F"/>
    <w:rsid w:val="00E323C5"/>
    <w:rsid w:val="00E32913"/>
    <w:rsid w:val="00E350C1"/>
    <w:rsid w:val="00E41426"/>
    <w:rsid w:val="00E43ECC"/>
    <w:rsid w:val="00E44E36"/>
    <w:rsid w:val="00E45982"/>
    <w:rsid w:val="00E45FA9"/>
    <w:rsid w:val="00E512A1"/>
    <w:rsid w:val="00E522D5"/>
    <w:rsid w:val="00E53E10"/>
    <w:rsid w:val="00E63576"/>
    <w:rsid w:val="00E64372"/>
    <w:rsid w:val="00E64542"/>
    <w:rsid w:val="00E66C75"/>
    <w:rsid w:val="00E71A4F"/>
    <w:rsid w:val="00E725C6"/>
    <w:rsid w:val="00E74BBC"/>
    <w:rsid w:val="00E809B6"/>
    <w:rsid w:val="00E81B03"/>
    <w:rsid w:val="00E826B0"/>
    <w:rsid w:val="00E82AAA"/>
    <w:rsid w:val="00E82E32"/>
    <w:rsid w:val="00E83EF0"/>
    <w:rsid w:val="00E8516E"/>
    <w:rsid w:val="00E9221F"/>
    <w:rsid w:val="00E9796D"/>
    <w:rsid w:val="00EA3327"/>
    <w:rsid w:val="00EB13EF"/>
    <w:rsid w:val="00EB43D0"/>
    <w:rsid w:val="00EB6870"/>
    <w:rsid w:val="00EC08B0"/>
    <w:rsid w:val="00EC3248"/>
    <w:rsid w:val="00ED45AC"/>
    <w:rsid w:val="00EE2A7C"/>
    <w:rsid w:val="00EE3A1E"/>
    <w:rsid w:val="00EE5BEB"/>
    <w:rsid w:val="00EE6544"/>
    <w:rsid w:val="00EF71E9"/>
    <w:rsid w:val="00F01F26"/>
    <w:rsid w:val="00F03C54"/>
    <w:rsid w:val="00F03EAD"/>
    <w:rsid w:val="00F04701"/>
    <w:rsid w:val="00F05055"/>
    <w:rsid w:val="00F14816"/>
    <w:rsid w:val="00F15F25"/>
    <w:rsid w:val="00F1797D"/>
    <w:rsid w:val="00F209AA"/>
    <w:rsid w:val="00F23324"/>
    <w:rsid w:val="00F245F2"/>
    <w:rsid w:val="00F27507"/>
    <w:rsid w:val="00F31E08"/>
    <w:rsid w:val="00F41CB5"/>
    <w:rsid w:val="00F42889"/>
    <w:rsid w:val="00F46EFB"/>
    <w:rsid w:val="00F4793C"/>
    <w:rsid w:val="00F51E91"/>
    <w:rsid w:val="00F56A97"/>
    <w:rsid w:val="00F61B02"/>
    <w:rsid w:val="00F62B48"/>
    <w:rsid w:val="00F64A71"/>
    <w:rsid w:val="00F64C0A"/>
    <w:rsid w:val="00F65425"/>
    <w:rsid w:val="00F678C5"/>
    <w:rsid w:val="00F709C3"/>
    <w:rsid w:val="00F753E2"/>
    <w:rsid w:val="00F75CBF"/>
    <w:rsid w:val="00F766C2"/>
    <w:rsid w:val="00F85A52"/>
    <w:rsid w:val="00F92985"/>
    <w:rsid w:val="00F93291"/>
    <w:rsid w:val="00F94317"/>
    <w:rsid w:val="00F94A96"/>
    <w:rsid w:val="00F94DF3"/>
    <w:rsid w:val="00F97A46"/>
    <w:rsid w:val="00FA081E"/>
    <w:rsid w:val="00FA1157"/>
    <w:rsid w:val="00FA2B7A"/>
    <w:rsid w:val="00FA6D15"/>
    <w:rsid w:val="00FB3131"/>
    <w:rsid w:val="00FB4EB0"/>
    <w:rsid w:val="00FB6CA9"/>
    <w:rsid w:val="00FC0751"/>
    <w:rsid w:val="00FC54DA"/>
    <w:rsid w:val="00FD48C2"/>
    <w:rsid w:val="00FD7B7E"/>
    <w:rsid w:val="00FE12EB"/>
    <w:rsid w:val="00FE1801"/>
    <w:rsid w:val="00FE3191"/>
    <w:rsid w:val="00FE5E10"/>
    <w:rsid w:val="00FF010A"/>
    <w:rsid w:val="00FF1424"/>
    <w:rsid w:val="00FF693A"/>
    <w:rsid w:val="00FF6BD3"/>
    <w:rsid w:val="00FF75AB"/>
    <w:rsid w:val="00FF7D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06786"/>
  <w15:docId w15:val="{FDFC39BE-1322-4C9B-A154-4D7C726A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83EE5"/>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E12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1292"/>
    <w:rPr>
      <w:rFonts w:ascii="Tahoma" w:hAnsi="Tahoma" w:cs="Tahoma"/>
      <w:sz w:val="16"/>
      <w:szCs w:val="16"/>
    </w:rPr>
  </w:style>
  <w:style w:type="paragraph" w:styleId="Kopfzeile">
    <w:name w:val="header"/>
    <w:basedOn w:val="Standard"/>
    <w:link w:val="KopfzeileZchn"/>
    <w:uiPriority w:val="99"/>
    <w:unhideWhenUsed/>
    <w:rsid w:val="007E12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1292"/>
    <w:rPr>
      <w:rFonts w:ascii="Arial" w:hAnsi="Arial"/>
    </w:rPr>
  </w:style>
  <w:style w:type="paragraph" w:styleId="Fuzeile">
    <w:name w:val="footer"/>
    <w:basedOn w:val="Standard"/>
    <w:link w:val="FuzeileZchn"/>
    <w:uiPriority w:val="99"/>
    <w:unhideWhenUsed/>
    <w:rsid w:val="007E12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1292"/>
    <w:rPr>
      <w:rFonts w:ascii="Arial" w:hAnsi="Arial"/>
    </w:rPr>
  </w:style>
  <w:style w:type="paragraph" w:styleId="Listenabsatz">
    <w:name w:val="List Paragraph"/>
    <w:basedOn w:val="Standard"/>
    <w:uiPriority w:val="34"/>
    <w:qFormat/>
    <w:rsid w:val="00D30865"/>
    <w:pPr>
      <w:spacing w:after="40" w:line="259" w:lineRule="auto"/>
      <w:ind w:left="720"/>
      <w:contextualSpacing/>
      <w:jc w:val="both"/>
    </w:pPr>
  </w:style>
  <w:style w:type="character" w:styleId="Hyperlink">
    <w:name w:val="Hyperlink"/>
    <w:basedOn w:val="Absatz-Standardschriftart"/>
    <w:uiPriority w:val="99"/>
    <w:unhideWhenUsed/>
    <w:rsid w:val="00043D63"/>
    <w:rPr>
      <w:color w:val="0000FF" w:themeColor="hyperlink"/>
      <w:u w:val="single"/>
    </w:rPr>
  </w:style>
  <w:style w:type="character" w:styleId="Kommentarzeichen">
    <w:name w:val="annotation reference"/>
    <w:basedOn w:val="Absatz-Standardschriftart"/>
    <w:uiPriority w:val="99"/>
    <w:semiHidden/>
    <w:unhideWhenUsed/>
    <w:rsid w:val="002464B5"/>
    <w:rPr>
      <w:sz w:val="16"/>
      <w:szCs w:val="16"/>
    </w:rPr>
  </w:style>
  <w:style w:type="paragraph" w:styleId="Kommentartext">
    <w:name w:val="annotation text"/>
    <w:basedOn w:val="Standard"/>
    <w:link w:val="KommentartextZchn"/>
    <w:uiPriority w:val="99"/>
    <w:semiHidden/>
    <w:unhideWhenUsed/>
    <w:rsid w:val="002464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64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464B5"/>
    <w:rPr>
      <w:b/>
      <w:bCs/>
    </w:rPr>
  </w:style>
  <w:style w:type="character" w:customStyle="1" w:styleId="KommentarthemaZchn">
    <w:name w:val="Kommentarthema Zchn"/>
    <w:basedOn w:val="KommentartextZchn"/>
    <w:link w:val="Kommentarthema"/>
    <w:uiPriority w:val="99"/>
    <w:semiHidden/>
    <w:rsid w:val="002464B5"/>
    <w:rPr>
      <w:rFonts w:ascii="Arial" w:hAnsi="Arial"/>
      <w:b/>
      <w:bCs/>
      <w:sz w:val="20"/>
      <w:szCs w:val="20"/>
    </w:rPr>
  </w:style>
  <w:style w:type="character" w:styleId="BesuchterLink">
    <w:name w:val="FollowedHyperlink"/>
    <w:basedOn w:val="Absatz-Standardschriftart"/>
    <w:uiPriority w:val="99"/>
    <w:semiHidden/>
    <w:unhideWhenUsed/>
    <w:rsid w:val="002464B5"/>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061A98"/>
    <w:rPr>
      <w:color w:val="808080"/>
      <w:shd w:val="clear" w:color="auto" w:fill="E6E6E6"/>
    </w:rPr>
  </w:style>
  <w:style w:type="character" w:styleId="Platzhaltertext">
    <w:name w:val="Placeholder Text"/>
    <w:basedOn w:val="Absatz-Standardschriftart"/>
    <w:uiPriority w:val="99"/>
    <w:semiHidden/>
    <w:rsid w:val="00F93291"/>
    <w:rPr>
      <w:color w:val="808080"/>
    </w:rPr>
  </w:style>
  <w:style w:type="table" w:styleId="Tabellenraster">
    <w:name w:val="Table Grid"/>
    <w:basedOn w:val="NormaleTabelle"/>
    <w:uiPriority w:val="39"/>
    <w:rsid w:val="006C4C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05118">
      <w:bodyDiv w:val="1"/>
      <w:marLeft w:val="0"/>
      <w:marRight w:val="0"/>
      <w:marTop w:val="0"/>
      <w:marBottom w:val="0"/>
      <w:divBdr>
        <w:top w:val="none" w:sz="0" w:space="0" w:color="auto"/>
        <w:left w:val="none" w:sz="0" w:space="0" w:color="auto"/>
        <w:bottom w:val="none" w:sz="0" w:space="0" w:color="auto"/>
        <w:right w:val="none" w:sz="0" w:space="0" w:color="auto"/>
      </w:divBdr>
      <w:divsChild>
        <w:div w:id="25571335">
          <w:marLeft w:val="0"/>
          <w:marRight w:val="0"/>
          <w:marTop w:val="0"/>
          <w:marBottom w:val="600"/>
          <w:divBdr>
            <w:top w:val="none" w:sz="0" w:space="0" w:color="auto"/>
            <w:left w:val="none" w:sz="0" w:space="0" w:color="auto"/>
            <w:bottom w:val="none" w:sz="0" w:space="0" w:color="auto"/>
            <w:right w:val="none" w:sz="0" w:space="0" w:color="auto"/>
          </w:divBdr>
        </w:div>
      </w:divsChild>
    </w:div>
    <w:div w:id="518739813">
      <w:bodyDiv w:val="1"/>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600"/>
          <w:divBdr>
            <w:top w:val="none" w:sz="0" w:space="0" w:color="auto"/>
            <w:left w:val="none" w:sz="0" w:space="0" w:color="auto"/>
            <w:bottom w:val="none" w:sz="0" w:space="0" w:color="auto"/>
            <w:right w:val="none" w:sz="0" w:space="0" w:color="auto"/>
          </w:divBdr>
        </w:div>
      </w:divsChild>
    </w:div>
    <w:div w:id="695619161">
      <w:bodyDiv w:val="1"/>
      <w:marLeft w:val="0"/>
      <w:marRight w:val="0"/>
      <w:marTop w:val="0"/>
      <w:marBottom w:val="0"/>
      <w:divBdr>
        <w:top w:val="none" w:sz="0" w:space="0" w:color="auto"/>
        <w:left w:val="none" w:sz="0" w:space="0" w:color="auto"/>
        <w:bottom w:val="none" w:sz="0" w:space="0" w:color="auto"/>
        <w:right w:val="none" w:sz="0" w:space="0" w:color="auto"/>
      </w:divBdr>
    </w:div>
    <w:div w:id="103265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privacy" TargetMode="External"/><Relationship Id="rId13" Type="http://schemas.openxmlformats.org/officeDocument/2006/relationships/hyperlink" Target="https://twitter.com/your_twitter_dat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twitter.com/articles/2017271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upport.twitter.com/articles/201703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twitter.com/de/search?q=datenschutz" TargetMode="External"/><Relationship Id="rId5" Type="http://schemas.openxmlformats.org/officeDocument/2006/relationships/webSettings" Target="webSettings.xml"/><Relationship Id="rId15" Type="http://schemas.openxmlformats.org/officeDocument/2006/relationships/hyperlink" Target="https://support.twitter.com/forms/privacy" TargetMode="External"/><Relationship Id="rId10" Type="http://schemas.openxmlformats.org/officeDocument/2006/relationships/hyperlink" Target="https://support.twitter.com/articles/10557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ivacyshield.gov/participant?id=a2zt0000000TORzAAO&amp;status=Active" TargetMode="External"/><Relationship Id="rId14" Type="http://schemas.openxmlformats.org/officeDocument/2006/relationships/hyperlink" Target="https://twitter.com/personaliz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6E381-B206-4CE6-A4F1-23993362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5911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Julika</dc:creator>
  <cp:lastModifiedBy>Sarah-Lena Schaefer</cp:lastModifiedBy>
  <cp:revision>3</cp:revision>
  <cp:lastPrinted>2018-03-07T15:25:00Z</cp:lastPrinted>
  <dcterms:created xsi:type="dcterms:W3CDTF">2023-05-23T09:13:00Z</dcterms:created>
  <dcterms:modified xsi:type="dcterms:W3CDTF">2023-05-23T12:37:00Z</dcterms:modified>
</cp:coreProperties>
</file>